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EFA3ED" w14:textId="77777777" w:rsidR="00263F89" w:rsidRDefault="00000000">
      <w:pPr>
        <w:jc w:val="center"/>
        <w:rPr>
          <w:rFonts w:ascii="Arial" w:eastAsia="Arial" w:hAnsi="Arial" w:cs="Arial"/>
          <w:b/>
          <w:bCs/>
          <w:sz w:val="40"/>
          <w:szCs w:val="40"/>
        </w:rPr>
      </w:pPr>
      <w:r>
        <w:rPr>
          <w:rFonts w:ascii="Arial" w:eastAsia="Arial" w:hAnsi="Arial" w:cs="Arial"/>
          <w:b/>
          <w:bCs/>
          <w:sz w:val="40"/>
          <w:szCs w:val="40"/>
        </w:rPr>
        <w:t>Activity - Analyze SOP Excerpts</w:t>
      </w:r>
    </w:p>
    <w:p w14:paraId="3270728C" w14:textId="77777777" w:rsidR="00263F89" w:rsidRDefault="00000000">
      <w:pPr>
        <w:spacing w:after="0" w:line="276" w:lineRule="auto"/>
        <w:rPr>
          <w:rFonts w:ascii="Arial" w:eastAsia="Arial" w:hAnsi="Arial" w:cs="Arial"/>
          <w:b/>
          <w:bCs/>
        </w:rPr>
      </w:pPr>
      <w:r>
        <w:rPr>
          <w:rFonts w:ascii="Arial" w:eastAsia="Arial" w:hAnsi="Arial" w:cs="Arial"/>
          <w:b/>
          <w:bCs/>
        </w:rPr>
        <w:t>Instructions</w:t>
      </w:r>
    </w:p>
    <w:p w14:paraId="1EE72839" w14:textId="77777777" w:rsidR="00263F89" w:rsidRDefault="00263F89">
      <w:pPr>
        <w:spacing w:after="0" w:line="276" w:lineRule="auto"/>
        <w:rPr>
          <w:rFonts w:ascii="Arial" w:eastAsia="Arial" w:hAnsi="Arial" w:cs="Arial"/>
        </w:rPr>
      </w:pPr>
    </w:p>
    <w:p w14:paraId="24FED180" w14:textId="77777777" w:rsidR="00263F89" w:rsidRDefault="00000000">
      <w:pPr>
        <w:numPr>
          <w:ilvl w:val="0"/>
          <w:numId w:val="2"/>
        </w:numPr>
        <w:spacing w:after="0" w:line="276" w:lineRule="auto"/>
        <w:rPr>
          <w:rFonts w:ascii="Arial" w:eastAsia="Arial" w:hAnsi="Arial" w:cs="Arial"/>
        </w:rPr>
      </w:pPr>
      <w:r>
        <w:rPr>
          <w:rFonts w:ascii="Arial" w:eastAsia="Arial" w:hAnsi="Arial" w:cs="Arial"/>
        </w:rPr>
        <w:t>Analyze the following example SOPs. Note that these SOPs were created specifically for this activity.</w:t>
      </w:r>
    </w:p>
    <w:p w14:paraId="5EB7D737" w14:textId="77777777" w:rsidR="00263F89" w:rsidRDefault="00263F89">
      <w:pPr>
        <w:spacing w:after="0" w:line="276" w:lineRule="auto"/>
        <w:ind w:left="720"/>
        <w:rPr>
          <w:rFonts w:ascii="Arial" w:eastAsia="Arial" w:hAnsi="Arial" w:cs="Arial"/>
          <w:b/>
          <w:bCs/>
        </w:rPr>
      </w:pPr>
    </w:p>
    <w:p w14:paraId="4DC85044" w14:textId="77777777" w:rsidR="00263F89" w:rsidRDefault="00000000">
      <w:pPr>
        <w:spacing w:after="0" w:line="276" w:lineRule="auto"/>
        <w:ind w:left="720"/>
        <w:rPr>
          <w:rFonts w:ascii="Arial" w:eastAsia="Arial" w:hAnsi="Arial" w:cs="Arial"/>
          <w:b/>
          <w:bCs/>
        </w:rPr>
      </w:pPr>
      <w:r>
        <w:rPr>
          <w:rFonts w:ascii="Arial" w:eastAsia="Arial" w:hAnsi="Arial" w:cs="Arial"/>
          <w:b/>
          <w:bCs/>
        </w:rPr>
        <w:t>SOP #1:</w:t>
      </w:r>
    </w:p>
    <w:p w14:paraId="18BC2123" w14:textId="77777777" w:rsidR="00263F89" w:rsidRDefault="00000000">
      <w:pPr>
        <w:spacing w:after="0" w:line="276" w:lineRule="auto"/>
        <w:ind w:left="720"/>
        <w:rPr>
          <w:rFonts w:ascii="Arial" w:eastAsia="Arial" w:hAnsi="Arial" w:cs="Arial"/>
        </w:rPr>
      </w:pPr>
      <w:r>
        <w:rPr>
          <w:rFonts w:ascii="Arial" w:eastAsia="Arial" w:hAnsi="Arial" w:cs="Arial"/>
        </w:rPr>
        <w:t xml:space="preserve">I have always possessed an intense fascination for engineering systems that dynamically integrate multi-modal data across cross-disciplinary flight regimes. </w:t>
      </w:r>
      <w:proofErr w:type="gramStart"/>
      <w:r>
        <w:rPr>
          <w:rFonts w:ascii="Arial" w:eastAsia="Arial" w:hAnsi="Arial" w:cs="Arial"/>
        </w:rPr>
        <w:t>In particular, I</w:t>
      </w:r>
      <w:proofErr w:type="gramEnd"/>
      <w:r>
        <w:rPr>
          <w:rFonts w:ascii="Arial" w:eastAsia="Arial" w:hAnsi="Arial" w:cs="Arial"/>
        </w:rPr>
        <w:t xml:space="preserve"> am enthusiastic about contributing to advancements in mission-driven aerospace architectures using robust frameworks for data-driven design methodologies. During my undergraduate experience, I used advanced computational toolchains to analyze stability margins in next-generation flight vehicles and participated in an interdisciplinary capstone project involving collaborative optimization. I strongly believe that the future of aerospace engineering will lie in utilization of AI, robotics, and autonomous systems to revolutionize the operational paradigms underlying aircraft performance.</w:t>
      </w:r>
    </w:p>
    <w:p w14:paraId="04500CCB" w14:textId="77777777" w:rsidR="00263F89" w:rsidRDefault="00263F89">
      <w:pPr>
        <w:spacing w:after="0" w:line="276" w:lineRule="auto"/>
        <w:ind w:left="720"/>
        <w:rPr>
          <w:rFonts w:ascii="Arial" w:eastAsia="Arial" w:hAnsi="Arial" w:cs="Arial"/>
        </w:rPr>
      </w:pPr>
    </w:p>
    <w:p w14:paraId="0E076964" w14:textId="77777777" w:rsidR="00263F89" w:rsidRDefault="00000000">
      <w:pPr>
        <w:spacing w:after="0" w:line="276" w:lineRule="auto"/>
        <w:ind w:left="720"/>
        <w:rPr>
          <w:rFonts w:ascii="Arial" w:eastAsia="Arial" w:hAnsi="Arial" w:cs="Arial"/>
        </w:rPr>
      </w:pPr>
      <w:r>
        <w:rPr>
          <w:rFonts w:ascii="Arial" w:eastAsia="Arial" w:hAnsi="Arial" w:cs="Arial"/>
        </w:rPr>
        <w:t>In graduate school, I would like to explore various research directions, such as adaptive control algorithms, intelligent aircraft autonomy, and possibly space systems optimization. My goal is to contribute to theoretical innovations that can be used to shape the future of aerospace engineering. I am particularly interested in the overall area of research being conducted at your department, especially research that uses novel computational frameworks and machine learning paradigms.</w:t>
      </w:r>
    </w:p>
    <w:p w14:paraId="4D62EA28" w14:textId="77777777" w:rsidR="00263F89" w:rsidRDefault="00263F89">
      <w:pPr>
        <w:spacing w:after="0" w:line="276" w:lineRule="auto"/>
        <w:ind w:left="720"/>
        <w:rPr>
          <w:rFonts w:ascii="Arial" w:eastAsia="Arial" w:hAnsi="Arial" w:cs="Arial"/>
        </w:rPr>
      </w:pPr>
    </w:p>
    <w:p w14:paraId="66BDEFA6" w14:textId="77777777" w:rsidR="00263F89" w:rsidRDefault="00000000">
      <w:pPr>
        <w:spacing w:after="0" w:line="276" w:lineRule="auto"/>
        <w:ind w:left="720"/>
        <w:rPr>
          <w:rFonts w:ascii="Arial" w:eastAsia="Arial" w:hAnsi="Arial" w:cs="Arial"/>
        </w:rPr>
      </w:pPr>
      <w:r>
        <w:rPr>
          <w:rFonts w:ascii="Arial" w:eastAsia="Arial" w:hAnsi="Arial" w:cs="Arial"/>
        </w:rPr>
        <w:t>I believe I would be an excellent candidate because I am hard-working and dedicated. My experiences have prepared me to contribute significantly to aerospace research. Graduate school is a great next step for me to expand my technical background, gain further research exposure, and develop impactful solutions that will advance the field. I hope to continue broadening my horizons and contributing to research in aerospace engineering through cutting-edge technologies.</w:t>
      </w:r>
    </w:p>
    <w:p w14:paraId="1F9F9B75" w14:textId="77777777" w:rsidR="00263F89" w:rsidRDefault="00263F89">
      <w:pPr>
        <w:spacing w:after="0" w:line="276" w:lineRule="auto"/>
        <w:ind w:left="720"/>
        <w:rPr>
          <w:rFonts w:ascii="Arial" w:eastAsia="Arial" w:hAnsi="Arial" w:cs="Arial"/>
        </w:rPr>
      </w:pPr>
    </w:p>
    <w:p w14:paraId="491B9D69" w14:textId="77777777" w:rsidR="00263F89" w:rsidRDefault="00000000">
      <w:pPr>
        <w:spacing w:after="0" w:line="276" w:lineRule="auto"/>
        <w:ind w:left="720"/>
        <w:rPr>
          <w:rFonts w:ascii="Arial" w:eastAsia="Arial" w:hAnsi="Arial" w:cs="Arial"/>
          <w:b/>
          <w:bCs/>
        </w:rPr>
      </w:pPr>
      <w:r>
        <w:rPr>
          <w:rFonts w:ascii="Arial" w:eastAsia="Arial" w:hAnsi="Arial" w:cs="Arial"/>
          <w:b/>
          <w:bCs/>
        </w:rPr>
        <w:t>SOP #2:</w:t>
      </w:r>
    </w:p>
    <w:p w14:paraId="4372B10B" w14:textId="77777777" w:rsidR="00263F89" w:rsidRDefault="00000000">
      <w:pPr>
        <w:spacing w:after="0" w:line="276" w:lineRule="auto"/>
        <w:ind w:left="720"/>
        <w:rPr>
          <w:rFonts w:ascii="Arial" w:eastAsia="Arial" w:hAnsi="Arial" w:cs="Arial"/>
        </w:rPr>
      </w:pPr>
      <w:r>
        <w:rPr>
          <w:rFonts w:ascii="Arial" w:eastAsia="Arial" w:hAnsi="Arial" w:cs="Arial"/>
        </w:rPr>
        <w:t>During my undergraduate studies in aerospace engineering, I became especially interested in how machine learning might enhance traditional control strategies for aircraft. In a research project advised by Prof. Rocket, I developed a MATLAB routine to evaluate the performance of PID and LQR controllers on a simplified VTOL model. While the classical methods worked well in nominal conditions, they struggled when model uncertainty was introduced. This experience sparked my interest in combining data-driven methods with control theory to improve robustness—in particular, for applications like transition flight or gust rejection in UAVs.</w:t>
      </w:r>
    </w:p>
    <w:p w14:paraId="21FEBC0E" w14:textId="77777777" w:rsidR="00263F89" w:rsidRDefault="00263F89">
      <w:pPr>
        <w:spacing w:after="0" w:line="276" w:lineRule="auto"/>
        <w:ind w:left="720"/>
        <w:rPr>
          <w:rFonts w:ascii="Arial" w:eastAsia="Arial" w:hAnsi="Arial" w:cs="Arial"/>
        </w:rPr>
      </w:pPr>
    </w:p>
    <w:p w14:paraId="44811C62" w14:textId="77777777" w:rsidR="00263F89" w:rsidRDefault="00000000">
      <w:pPr>
        <w:spacing w:after="0" w:line="276" w:lineRule="auto"/>
        <w:ind w:left="720"/>
        <w:rPr>
          <w:rFonts w:ascii="Arial" w:eastAsia="Arial" w:hAnsi="Arial" w:cs="Arial"/>
        </w:rPr>
      </w:pPr>
      <w:r>
        <w:rPr>
          <w:rFonts w:ascii="Arial" w:eastAsia="Arial" w:hAnsi="Arial" w:cs="Arial"/>
        </w:rPr>
        <w:t>For graduate study, I hope to contribute to research that applies machine learning to enhance existing control methodologies for aerospace vehicles. I am especially excited by Dr. Rudder’s work on learning-based stability augmentation systems, as well as your department’s recent paper on adaptive flight control under real-time constraints. I would like to explore how supervised learning models or Bayesian approaches could help reduce conservatism in current safety margins while maintaining reliability.</w:t>
      </w:r>
    </w:p>
    <w:p w14:paraId="282AB764" w14:textId="77777777" w:rsidR="00263F89" w:rsidRDefault="00263F89">
      <w:pPr>
        <w:spacing w:after="0" w:line="276" w:lineRule="auto"/>
        <w:ind w:left="720"/>
        <w:rPr>
          <w:rFonts w:ascii="Arial" w:eastAsia="Arial" w:hAnsi="Arial" w:cs="Arial"/>
        </w:rPr>
      </w:pPr>
    </w:p>
    <w:p w14:paraId="09CA3E5D" w14:textId="77777777" w:rsidR="00263F89" w:rsidRDefault="00000000">
      <w:pPr>
        <w:spacing w:after="0" w:line="276" w:lineRule="auto"/>
        <w:ind w:left="720"/>
        <w:rPr>
          <w:rFonts w:ascii="Arial" w:eastAsia="Arial" w:hAnsi="Arial" w:cs="Arial"/>
        </w:rPr>
      </w:pPr>
      <w:r>
        <w:rPr>
          <w:rFonts w:ascii="Arial" w:eastAsia="Arial" w:hAnsi="Arial" w:cs="Arial"/>
        </w:rPr>
        <w:t>Looking forward, I aim to pursue a PhD and eventually lead research that integrates control theory, autonomy, and experimental validation. Graduate school will give me the tools to deepen my technical foundation while contributing to practical solutions for emerging aerospace challenges.</w:t>
      </w:r>
    </w:p>
    <w:p w14:paraId="2EC730C1" w14:textId="77777777" w:rsidR="00263F89" w:rsidRDefault="00263F89">
      <w:pPr>
        <w:spacing w:after="0" w:line="276" w:lineRule="auto"/>
        <w:ind w:left="720"/>
        <w:rPr>
          <w:rFonts w:ascii="Arial" w:eastAsia="Arial" w:hAnsi="Arial" w:cs="Arial"/>
        </w:rPr>
      </w:pPr>
    </w:p>
    <w:p w14:paraId="2AA63415" w14:textId="77777777" w:rsidR="00263F89" w:rsidRDefault="00000000">
      <w:pPr>
        <w:spacing w:after="0" w:line="276" w:lineRule="auto"/>
        <w:ind w:left="720"/>
        <w:rPr>
          <w:rFonts w:ascii="Arial" w:eastAsia="Arial" w:hAnsi="Arial" w:cs="Arial"/>
          <w:b/>
          <w:bCs/>
        </w:rPr>
      </w:pPr>
      <w:r>
        <w:rPr>
          <w:rFonts w:ascii="Arial" w:eastAsia="Arial" w:hAnsi="Arial" w:cs="Arial"/>
        </w:rPr>
        <w:t>I believe my past research experiences, along with my strong interest in applying ML to real aerospace systems, align closely with several labs in your department. I would be grateful for the opportunity to contribute to this work as a graduate student.</w:t>
      </w:r>
    </w:p>
    <w:p w14:paraId="4528C68C" w14:textId="77777777" w:rsidR="00263F89" w:rsidRDefault="00263F89">
      <w:pPr>
        <w:spacing w:after="0" w:line="276" w:lineRule="auto"/>
        <w:ind w:left="720"/>
        <w:rPr>
          <w:rFonts w:ascii="Arial" w:eastAsia="Arial" w:hAnsi="Arial" w:cs="Arial"/>
        </w:rPr>
      </w:pPr>
    </w:p>
    <w:p w14:paraId="4855B62F" w14:textId="77777777" w:rsidR="00263F89" w:rsidRDefault="00000000">
      <w:pPr>
        <w:numPr>
          <w:ilvl w:val="0"/>
          <w:numId w:val="2"/>
        </w:numPr>
        <w:spacing w:after="0" w:line="276" w:lineRule="auto"/>
        <w:rPr>
          <w:rFonts w:ascii="Arial" w:eastAsia="Arial" w:hAnsi="Arial" w:cs="Arial"/>
        </w:rPr>
      </w:pPr>
      <w:r>
        <w:rPr>
          <w:rFonts w:ascii="Arial" w:eastAsia="Arial" w:hAnsi="Arial" w:cs="Arial"/>
        </w:rPr>
        <w:t>Rate each of the above excerpts for each of the following (1-poor-&gt;5-good):</w:t>
      </w:r>
    </w:p>
    <w:p w14:paraId="1B3B144D" w14:textId="77777777" w:rsidR="00263F89" w:rsidRDefault="00000000">
      <w:pPr>
        <w:numPr>
          <w:ilvl w:val="0"/>
          <w:numId w:val="1"/>
        </w:numPr>
        <w:spacing w:after="0" w:line="276" w:lineRule="auto"/>
        <w:rPr>
          <w:rFonts w:ascii="Arial" w:eastAsia="Arial" w:hAnsi="Arial" w:cs="Arial"/>
        </w:rPr>
      </w:pPr>
      <w:r>
        <w:rPr>
          <w:rFonts w:ascii="Arial" w:eastAsia="Arial" w:hAnsi="Arial" w:cs="Arial"/>
        </w:rPr>
        <w:t>Clarity of goals: Does the long-term goal feel coherent and believable?</w:t>
      </w:r>
    </w:p>
    <w:p w14:paraId="44867EAD" w14:textId="77777777" w:rsidR="00263F89" w:rsidRDefault="00000000">
      <w:pPr>
        <w:numPr>
          <w:ilvl w:val="0"/>
          <w:numId w:val="1"/>
        </w:numPr>
        <w:spacing w:after="0" w:line="276" w:lineRule="auto"/>
        <w:rPr>
          <w:rFonts w:ascii="Arial" w:eastAsia="Arial" w:hAnsi="Arial" w:cs="Arial"/>
        </w:rPr>
      </w:pPr>
      <w:r>
        <w:rPr>
          <w:rFonts w:ascii="Arial" w:eastAsia="Arial" w:hAnsi="Arial" w:cs="Arial"/>
        </w:rPr>
        <w:t>Use of jargon: Does the excerpt use technical terms appropriately, or excessively?</w:t>
      </w:r>
    </w:p>
    <w:p w14:paraId="76B68F3B" w14:textId="77777777" w:rsidR="00263F89" w:rsidRDefault="00000000">
      <w:pPr>
        <w:numPr>
          <w:ilvl w:val="0"/>
          <w:numId w:val="1"/>
        </w:numPr>
        <w:spacing w:after="0" w:line="276" w:lineRule="auto"/>
        <w:rPr>
          <w:rFonts w:ascii="Arial" w:eastAsia="Arial" w:hAnsi="Arial" w:cs="Arial"/>
        </w:rPr>
      </w:pPr>
      <w:r>
        <w:rPr>
          <w:rFonts w:ascii="Arial" w:eastAsia="Arial" w:hAnsi="Arial" w:cs="Arial"/>
        </w:rPr>
        <w:t>Persuasiveness: Does the applicant feel prepared to do research in this field?</w:t>
      </w:r>
    </w:p>
    <w:p w14:paraId="71D36D40" w14:textId="571321FD" w:rsidR="00CA4CAA" w:rsidRDefault="00CA4CAA">
      <w:pPr>
        <w:rPr>
          <w:rFonts w:ascii="Arial" w:eastAsia="Arial" w:hAnsi="Arial" w:cs="Arial"/>
        </w:rPr>
      </w:pPr>
      <w:r>
        <w:rPr>
          <w:rFonts w:ascii="Arial" w:eastAsia="Arial" w:hAnsi="Arial" w:cs="Arial"/>
        </w:rPr>
        <w:br w:type="page"/>
      </w:r>
    </w:p>
    <w:p w14:paraId="2D63190A" w14:textId="77777777" w:rsidR="00CA4CAA" w:rsidRPr="0065769D" w:rsidRDefault="00CA4CAA" w:rsidP="00CA4CAA">
      <w:pPr>
        <w:rPr>
          <w:rFonts w:ascii="Arial" w:hAnsi="Arial"/>
          <w:sz w:val="20"/>
        </w:rPr>
      </w:pPr>
      <w:r w:rsidRPr="0065769D">
        <w:rPr>
          <w:rFonts w:ascii="Arial" w:hAnsi="Arial"/>
          <w:sz w:val="20"/>
        </w:rPr>
        <w:lastRenderedPageBreak/>
        <w:t xml:space="preserve">MIT </w:t>
      </w:r>
      <w:proofErr w:type="spellStart"/>
      <w:r w:rsidRPr="0065769D">
        <w:rPr>
          <w:rFonts w:ascii="Arial" w:hAnsi="Arial"/>
          <w:sz w:val="20"/>
        </w:rPr>
        <w:t>OpenCourseWare</w:t>
      </w:r>
      <w:proofErr w:type="spellEnd"/>
    </w:p>
    <w:p w14:paraId="4DC45EF6" w14:textId="77777777" w:rsidR="00CA4CAA" w:rsidRPr="0065769D" w:rsidRDefault="00CA4CAA" w:rsidP="00CA4CAA">
      <w:pPr>
        <w:rPr>
          <w:rFonts w:ascii="Arial" w:hAnsi="Arial"/>
          <w:sz w:val="20"/>
        </w:rPr>
      </w:pPr>
      <w:hyperlink r:id="rId8" w:history="1">
        <w:r w:rsidRPr="006F3AD2">
          <w:rPr>
            <w:rStyle w:val="Hyperlink"/>
            <w:rFonts w:ascii="Arial" w:hAnsi="Arial"/>
            <w:sz w:val="20"/>
          </w:rPr>
          <w:t>https://ocw.mit.edu/</w:t>
        </w:r>
      </w:hyperlink>
    </w:p>
    <w:p w14:paraId="017BE467" w14:textId="77777777" w:rsidR="00CA4CAA" w:rsidRPr="0065769D" w:rsidRDefault="00CA4CAA" w:rsidP="00CA4CAA">
      <w:pPr>
        <w:rPr>
          <w:rFonts w:ascii="Arial" w:hAnsi="Arial"/>
          <w:sz w:val="20"/>
        </w:rPr>
      </w:pPr>
    </w:p>
    <w:p w14:paraId="08F5FF84" w14:textId="77777777" w:rsidR="00CA4CAA" w:rsidRPr="0065769D" w:rsidRDefault="00CA4CAA" w:rsidP="00CA4CAA">
      <w:pPr>
        <w:rPr>
          <w:rFonts w:ascii="Arial" w:hAnsi="Arial"/>
        </w:rPr>
      </w:pPr>
    </w:p>
    <w:p w14:paraId="605811FE" w14:textId="77777777" w:rsidR="00CA4CAA" w:rsidRPr="0065769D" w:rsidRDefault="00CA4CAA" w:rsidP="00CA4CAA">
      <w:pPr>
        <w:rPr>
          <w:rFonts w:ascii="Arial" w:hAnsi="Arial"/>
        </w:rPr>
      </w:pPr>
    </w:p>
    <w:p w14:paraId="2DB7149B" w14:textId="2F4BEFF5" w:rsidR="00CA4CAA" w:rsidRPr="0065769D" w:rsidRDefault="00CA4CAA" w:rsidP="00CA4CAA">
      <w:pPr>
        <w:rPr>
          <w:rFonts w:ascii="Arial" w:hAnsi="Arial"/>
        </w:rPr>
      </w:pPr>
      <w:r>
        <w:rPr>
          <w:rFonts w:ascii="Arial" w:hAnsi="Arial"/>
        </w:rPr>
        <w:t>RES</w:t>
      </w:r>
      <w:r w:rsidRPr="0065769D">
        <w:rPr>
          <w:rFonts w:ascii="Arial" w:hAnsi="Arial"/>
        </w:rPr>
        <w:t>.</w:t>
      </w:r>
      <w:r>
        <w:rPr>
          <w:rFonts w:ascii="Arial" w:hAnsi="Arial"/>
        </w:rPr>
        <w:t>16-</w:t>
      </w:r>
      <w:r w:rsidR="005A3375">
        <w:rPr>
          <w:rFonts w:ascii="Arial" w:hAnsi="Arial"/>
        </w:rPr>
        <w:t>9960</w:t>
      </w:r>
      <w:r w:rsidRPr="0065769D">
        <w:rPr>
          <w:rFonts w:ascii="Arial" w:hAnsi="Arial"/>
        </w:rPr>
        <w:t xml:space="preserve"> </w:t>
      </w:r>
      <w:r w:rsidRPr="0039582C">
        <w:rPr>
          <w:rFonts w:ascii="Arial" w:hAnsi="Arial"/>
        </w:rPr>
        <w:t>The Engineering Student’s Guide to Effective Technical Communication</w:t>
      </w:r>
    </w:p>
    <w:p w14:paraId="639E3993" w14:textId="77777777" w:rsidR="00CA4CAA" w:rsidRPr="0065769D" w:rsidRDefault="00CA4CAA" w:rsidP="00CA4CAA">
      <w:pPr>
        <w:rPr>
          <w:rFonts w:ascii="Arial" w:hAnsi="Arial"/>
          <w:sz w:val="20"/>
        </w:rPr>
      </w:pPr>
      <w:r>
        <w:rPr>
          <w:rFonts w:ascii="Arial" w:hAnsi="Arial"/>
          <w:sz w:val="20"/>
        </w:rPr>
        <w:t>Spring</w:t>
      </w:r>
      <w:r w:rsidRPr="0065769D">
        <w:rPr>
          <w:rFonts w:ascii="Arial" w:hAnsi="Arial"/>
          <w:sz w:val="20"/>
        </w:rPr>
        <w:t xml:space="preserve"> 20</w:t>
      </w:r>
      <w:r>
        <w:rPr>
          <w:rFonts w:ascii="Arial" w:hAnsi="Arial"/>
          <w:sz w:val="20"/>
        </w:rPr>
        <w:t>26</w:t>
      </w:r>
    </w:p>
    <w:p w14:paraId="4813B03E" w14:textId="77777777" w:rsidR="00CA4CAA" w:rsidRPr="0065769D" w:rsidRDefault="00CA4CAA" w:rsidP="00CA4CAA">
      <w:pPr>
        <w:rPr>
          <w:rFonts w:ascii="Arial" w:hAnsi="Arial"/>
          <w:sz w:val="20"/>
        </w:rPr>
      </w:pPr>
    </w:p>
    <w:p w14:paraId="365D0D52" w14:textId="77777777" w:rsidR="00CA4CAA" w:rsidRPr="0065769D" w:rsidRDefault="00CA4CAA" w:rsidP="00CA4CAA">
      <w:pPr>
        <w:rPr>
          <w:rFonts w:ascii="Arial" w:hAnsi="Arial"/>
          <w:sz w:val="20"/>
        </w:rPr>
      </w:pPr>
    </w:p>
    <w:p w14:paraId="2AD4D19E" w14:textId="77777777" w:rsidR="00CA4CAA" w:rsidRPr="0065769D" w:rsidRDefault="00CA4CAA" w:rsidP="00CA4CAA">
      <w:pPr>
        <w:rPr>
          <w:rFonts w:ascii="Arial" w:hAnsi="Arial"/>
          <w:sz w:val="20"/>
        </w:rPr>
      </w:pPr>
    </w:p>
    <w:p w14:paraId="417A512C" w14:textId="77777777" w:rsidR="00CA4CAA" w:rsidRPr="0065769D" w:rsidRDefault="00CA4CAA" w:rsidP="00CA4CAA">
      <w:pPr>
        <w:rPr>
          <w:rFonts w:ascii="Arial" w:hAnsi="Arial"/>
          <w:sz w:val="20"/>
        </w:rPr>
      </w:pPr>
      <w:r w:rsidRPr="0065769D">
        <w:rPr>
          <w:rFonts w:ascii="Arial" w:hAnsi="Arial"/>
          <w:sz w:val="20"/>
        </w:rPr>
        <w:t xml:space="preserve">For information about citing these materials or our Terms of Use, visit: </w:t>
      </w:r>
      <w:hyperlink r:id="rId9" w:history="1">
        <w:r w:rsidRPr="006F3AD2">
          <w:rPr>
            <w:rStyle w:val="Hyperlink"/>
            <w:rFonts w:ascii="Arial" w:hAnsi="Arial"/>
            <w:sz w:val="20"/>
          </w:rPr>
          <w:t>https://ocw.mit.edu/terms</w:t>
        </w:r>
      </w:hyperlink>
      <w:r w:rsidRPr="0065769D">
        <w:rPr>
          <w:rFonts w:ascii="Arial" w:hAnsi="Arial"/>
          <w:sz w:val="20"/>
        </w:rPr>
        <w:t xml:space="preserve">. </w:t>
      </w:r>
    </w:p>
    <w:p w14:paraId="0C88D65C" w14:textId="77777777" w:rsidR="00CA4CAA" w:rsidRPr="003978CD" w:rsidRDefault="00CA4CAA" w:rsidP="00CA4CAA">
      <w:pPr>
        <w:rPr>
          <w:rFonts w:ascii="Arial" w:hAnsi="Arial"/>
          <w:b/>
          <w:sz w:val="20"/>
        </w:rPr>
      </w:pPr>
    </w:p>
    <w:p w14:paraId="140BDCC6" w14:textId="77777777" w:rsidR="00CA4CAA" w:rsidRDefault="00CA4CAA" w:rsidP="00CA4CAA">
      <w:pPr>
        <w:spacing w:after="0" w:line="276" w:lineRule="auto"/>
        <w:rPr>
          <w:rFonts w:ascii="Arial" w:eastAsia="Arial" w:hAnsi="Arial" w:cs="Arial"/>
        </w:rPr>
      </w:pPr>
    </w:p>
    <w:sectPr w:rsidR="00CA4CAA">
      <w:headerReference w:type="default" r:id="rId10"/>
      <w:footerReference w:type="even" r:id="rId11"/>
      <w:footerReference w:type="default" r:id="rId12"/>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481D0B" w14:textId="77777777" w:rsidR="0067487D" w:rsidRDefault="0067487D">
      <w:pPr>
        <w:spacing w:after="0" w:line="240" w:lineRule="auto"/>
      </w:pPr>
      <w:r>
        <w:separator/>
      </w:r>
    </w:p>
  </w:endnote>
  <w:endnote w:type="continuationSeparator" w:id="0">
    <w:p w14:paraId="6AC56F4B" w14:textId="77777777" w:rsidR="0067487D" w:rsidRDefault="006748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07B85645-AB1B-474F-B470-40044F5835E9}"/>
  </w:font>
  <w:font w:name="Calibri">
    <w:panose1 w:val="020F0502020204030204"/>
    <w:charset w:val="00"/>
    <w:family w:val="swiss"/>
    <w:pitch w:val="variable"/>
    <w:sig w:usb0="E4002EFF" w:usb1="C200247B" w:usb2="00000009" w:usb3="00000000" w:csb0="000001FF" w:csb1="00000000"/>
    <w:embedRegular r:id="rId2" w:fontKey="{41C991CC-11C4-D04C-BBFA-2C74E5BEBBDD}"/>
    <w:embedBold r:id="rId3" w:fontKey="{FF8EF4AB-EC00-CA42-B68F-B53641115063}"/>
  </w:font>
  <w:font w:name="Georgia">
    <w:panose1 w:val="02040502050405020303"/>
    <w:charset w:val="00"/>
    <w:family w:val="roman"/>
    <w:pitch w:val="variable"/>
    <w:sig w:usb0="00000287" w:usb1="00000000" w:usb2="00000000" w:usb3="00000000" w:csb0="0000009F" w:csb1="00000000"/>
    <w:embedItalic r:id="rId4" w:fontKey="{C9FFBEF4-28BC-7949-B0FA-832546F67595}"/>
  </w:font>
  <w:font w:name="Arial">
    <w:panose1 w:val="020B0604020202020204"/>
    <w:charset w:val="00"/>
    <w:family w:val="swiss"/>
    <w:pitch w:val="variable"/>
    <w:sig w:usb0="E0002AFF" w:usb1="C0007843" w:usb2="00000009" w:usb3="00000000" w:csb0="000001FF" w:csb1="00000000"/>
    <w:embedRegular r:id="rId5" w:fontKey="{076B7D96-06C7-8A47-A395-EDFD0BC9D7CC}"/>
    <w:embedBold r:id="rId6" w:fontKey="{B86C83F2-EA9C-2C4B-9D86-BA6DAFA4D320}"/>
  </w:font>
  <w:font w:name="Verdana">
    <w:panose1 w:val="020B0604030504040204"/>
    <w:charset w:val="00"/>
    <w:family w:val="swiss"/>
    <w:pitch w:val="variable"/>
    <w:sig w:usb0="A10006FF" w:usb1="4000205B" w:usb2="00000010" w:usb3="00000000" w:csb0="0000019F" w:csb1="00000000"/>
    <w:embedRegular r:id="rId7" w:fontKey="{761E70DF-2F4D-604B-BFBC-F419E0F7A3E5}"/>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embedRegular r:id="rId8" w:fontKey="{13024ACD-3F2F-B34B-ADA4-2C52655C0B13}"/>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97740977"/>
      <w:docPartObj>
        <w:docPartGallery w:val="Page Numbers (Bottom of Page)"/>
        <w:docPartUnique/>
      </w:docPartObj>
    </w:sdtPr>
    <w:sdtContent>
      <w:p w14:paraId="5BEE7A29" w14:textId="06BCD1DA" w:rsidR="0001150F" w:rsidRDefault="0001150F" w:rsidP="0049644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758923A" w14:textId="77777777" w:rsidR="0001150F" w:rsidRDefault="0001150F" w:rsidP="0001150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09500556"/>
      <w:docPartObj>
        <w:docPartGallery w:val="Page Numbers (Bottom of Page)"/>
        <w:docPartUnique/>
      </w:docPartObj>
    </w:sdtPr>
    <w:sdtContent>
      <w:p w14:paraId="17599F1D" w14:textId="57946A36" w:rsidR="0001150F" w:rsidRDefault="0001150F" w:rsidP="0049644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5E30E9CE" w14:textId="77777777" w:rsidR="00263F89" w:rsidRDefault="00000000" w:rsidP="0001150F">
    <w:pPr>
      <w:pBdr>
        <w:top w:val="nil"/>
        <w:left w:val="nil"/>
        <w:bottom w:val="nil"/>
        <w:right w:val="nil"/>
        <w:between w:val="nil"/>
      </w:pBdr>
      <w:tabs>
        <w:tab w:val="center" w:pos="4680"/>
        <w:tab w:val="right" w:pos="9360"/>
      </w:tabs>
      <w:spacing w:after="0" w:line="240" w:lineRule="auto"/>
      <w:ind w:right="360"/>
      <w:jc w:val="right"/>
      <w:rPr>
        <w:rFonts w:ascii="Verdana" w:eastAsia="Verdana" w:hAnsi="Verdana" w:cs="Verdana"/>
        <w:color w:val="000000"/>
        <w:sz w:val="16"/>
        <w:szCs w:val="16"/>
      </w:rPr>
    </w:pPr>
    <w:proofErr w:type="spellStart"/>
    <w:r>
      <w:rPr>
        <w:rFonts w:ascii="Verdana" w:eastAsia="Verdana" w:hAnsi="Verdana" w:cs="Verdana"/>
        <w:color w:val="000000"/>
        <w:sz w:val="16"/>
        <w:szCs w:val="16"/>
      </w:rPr>
      <w:t>AeroAstro</w:t>
    </w:r>
    <w:proofErr w:type="spellEnd"/>
    <w:r>
      <w:rPr>
        <w:rFonts w:ascii="Verdana" w:eastAsia="Verdana" w:hAnsi="Verdana" w:cs="Verdana"/>
        <w:color w:val="000000"/>
        <w:sz w:val="16"/>
        <w:szCs w:val="16"/>
      </w:rPr>
      <w:t xml:space="preserve"> Comm Lab: </w:t>
    </w:r>
    <w:hyperlink r:id="rId1">
      <w:r w:rsidR="00263F89">
        <w:rPr>
          <w:rFonts w:ascii="Verdana" w:eastAsia="Verdana" w:hAnsi="Verdana" w:cs="Verdana"/>
          <w:color w:val="0563C1"/>
          <w:sz w:val="16"/>
          <w:szCs w:val="16"/>
          <w:u w:val="single"/>
        </w:rPr>
        <w:t>mitcommlab.mit.edu/</w:t>
      </w:r>
      <w:proofErr w:type="spellStart"/>
      <w:r w:rsidR="00263F89">
        <w:rPr>
          <w:rFonts w:ascii="Verdana" w:eastAsia="Verdana" w:hAnsi="Verdana" w:cs="Verdana"/>
          <w:color w:val="0563C1"/>
          <w:sz w:val="16"/>
          <w:szCs w:val="16"/>
          <w:u w:val="single"/>
        </w:rPr>
        <w:t>aeroastro</w:t>
      </w:r>
      <w:proofErr w:type="spellEnd"/>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487340" w14:textId="77777777" w:rsidR="0067487D" w:rsidRDefault="0067487D">
      <w:pPr>
        <w:spacing w:after="0" w:line="240" w:lineRule="auto"/>
      </w:pPr>
      <w:r>
        <w:separator/>
      </w:r>
    </w:p>
  </w:footnote>
  <w:footnote w:type="continuationSeparator" w:id="0">
    <w:p w14:paraId="1CF1E59A" w14:textId="77777777" w:rsidR="0067487D" w:rsidRDefault="006748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C62424" w14:textId="77777777" w:rsidR="00263F89" w:rsidRDefault="00000000">
    <w:pPr>
      <w:pBdr>
        <w:top w:val="nil"/>
        <w:left w:val="nil"/>
        <w:bottom w:val="nil"/>
        <w:right w:val="nil"/>
        <w:between w:val="nil"/>
      </w:pBdr>
      <w:tabs>
        <w:tab w:val="center" w:pos="4680"/>
        <w:tab w:val="right" w:pos="9360"/>
      </w:tabs>
      <w:spacing w:after="0" w:line="240" w:lineRule="auto"/>
      <w:rPr>
        <w:color w:val="000000"/>
      </w:rPr>
    </w:pPr>
    <w:r>
      <w:rPr>
        <w:noProof/>
      </w:rPr>
      <w:drawing>
        <wp:anchor distT="0" distB="0" distL="114300" distR="114300" simplePos="0" relativeHeight="251658240" behindDoc="0" locked="0" layoutInCell="1" hidden="0" allowOverlap="1" wp14:anchorId="71B57C9B" wp14:editId="4424D015">
          <wp:simplePos x="0" y="0"/>
          <wp:positionH relativeFrom="column">
            <wp:posOffset>5094605</wp:posOffset>
          </wp:positionH>
          <wp:positionV relativeFrom="paragraph">
            <wp:posOffset>-334833</wp:posOffset>
          </wp:positionV>
          <wp:extent cx="1763395" cy="474345"/>
          <wp:effectExtent l="0" t="0" r="0" b="0"/>
          <wp:wrapSquare wrapText="bothSides" distT="0" distB="0" distL="114300" distR="114300"/>
          <wp:docPr id="21" name="image1.png" descr="AeroAstro Communication Lab logo"/>
          <wp:cNvGraphicFramePr/>
          <a:graphic xmlns:a="http://schemas.openxmlformats.org/drawingml/2006/main">
            <a:graphicData uri="http://schemas.openxmlformats.org/drawingml/2006/picture">
              <pic:pic xmlns:pic="http://schemas.openxmlformats.org/drawingml/2006/picture">
                <pic:nvPicPr>
                  <pic:cNvPr id="21" name="image1.png" descr="AeroAstro Communication Lab logo"/>
                  <pic:cNvPicPr preferRelativeResize="0"/>
                </pic:nvPicPr>
                <pic:blipFill>
                  <a:blip r:embed="rId1"/>
                  <a:srcRect/>
                  <a:stretch>
                    <a:fillRect/>
                  </a:stretch>
                </pic:blipFill>
                <pic:spPr>
                  <a:xfrm>
                    <a:off x="0" y="0"/>
                    <a:ext cx="1763395" cy="47434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3D24FD9"/>
    <w:multiLevelType w:val="multilevel"/>
    <w:tmpl w:val="DE701A18"/>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79224FF5"/>
    <w:multiLevelType w:val="multilevel"/>
    <w:tmpl w:val="40821E4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1552770688">
    <w:abstractNumId w:val="1"/>
  </w:num>
  <w:num w:numId="2" w16cid:durableId="106444789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3F89"/>
    <w:rsid w:val="0001150F"/>
    <w:rsid w:val="0014028E"/>
    <w:rsid w:val="00206F2C"/>
    <w:rsid w:val="00263F89"/>
    <w:rsid w:val="0033097B"/>
    <w:rsid w:val="003A5CA0"/>
    <w:rsid w:val="005A3375"/>
    <w:rsid w:val="005C5437"/>
    <w:rsid w:val="0067487D"/>
    <w:rsid w:val="0092137A"/>
    <w:rsid w:val="00B41468"/>
    <w:rsid w:val="00BA4E98"/>
    <w:rsid w:val="00CA4CAA"/>
    <w:rsid w:val="00D316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A8F9D37"/>
  <w15:docId w15:val="{2A38688A-D42E-154A-9C85-3EDF75134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0" w:type="dxa"/>
        <w:left w:w="0" w:type="dxa"/>
        <w:bottom w:w="0" w:type="dxa"/>
        <w:right w:w="0" w:type="dxa"/>
      </w:tblCellMar>
    </w:tblPr>
  </w:style>
  <w:style w:type="table" w:customStyle="1" w:styleId="TableNormal3">
    <w:name w:val="TableNormal"/>
    <w:tblPr>
      <w:tblCellMar>
        <w:top w:w="0" w:type="dxa"/>
        <w:left w:w="0" w:type="dxa"/>
        <w:bottom w:w="0" w:type="dxa"/>
        <w:right w:w="0" w:type="dxa"/>
      </w:tblCellMar>
    </w:tblPr>
  </w:style>
  <w:style w:type="paragraph" w:styleId="Header">
    <w:name w:val="header"/>
    <w:basedOn w:val="Normal"/>
    <w:link w:val="HeaderChar"/>
    <w:uiPriority w:val="99"/>
    <w:unhideWhenUsed/>
    <w:rsid w:val="007A13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13AE"/>
  </w:style>
  <w:style w:type="paragraph" w:styleId="Footer">
    <w:name w:val="footer"/>
    <w:basedOn w:val="Normal"/>
    <w:link w:val="FooterChar"/>
    <w:uiPriority w:val="99"/>
    <w:unhideWhenUsed/>
    <w:rsid w:val="007A13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13AE"/>
  </w:style>
  <w:style w:type="character" w:styleId="Hyperlink">
    <w:name w:val="Hyperlink"/>
    <w:basedOn w:val="DefaultParagraphFont"/>
    <w:uiPriority w:val="99"/>
    <w:unhideWhenUsed/>
    <w:rsid w:val="007A13AE"/>
    <w:rPr>
      <w:color w:val="0563C1" w:themeColor="hyperlink"/>
      <w:u w:val="single"/>
    </w:rPr>
  </w:style>
  <w:style w:type="character" w:styleId="UnresolvedMention">
    <w:name w:val="Unresolved Mention"/>
    <w:basedOn w:val="DefaultParagraphFont"/>
    <w:uiPriority w:val="99"/>
    <w:semiHidden/>
    <w:unhideWhenUsed/>
    <w:rsid w:val="007A13AE"/>
    <w:rPr>
      <w:color w:val="605E5C"/>
      <w:shd w:val="clear" w:color="auto" w:fill="E1DFDD"/>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PageNumber">
    <w:name w:val="page number"/>
    <w:basedOn w:val="DefaultParagraphFont"/>
    <w:uiPriority w:val="99"/>
    <w:semiHidden/>
    <w:unhideWhenUsed/>
    <w:rsid w:val="000115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ocw.mit.ed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ocw.mit.edu/terms"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hyperlink" Target="http://mitcommlab.mit.edu/aeroast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WysSj6MlKyPo3pBsCeIkJl571g==">CgMxLjA4AHIhMXZLSFNvNDB3YmxGbHRSTlhrVzV3VjlJZ3FQMy1GM1l4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593</Words>
  <Characters>3626</Characters>
  <Application>Microsoft Office Word</Application>
  <DocSecurity>0</DocSecurity>
  <Lines>69</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Graduate School Applications 4: Analyze SOP Excerpts</dc:title>
  <dc:subject/>
  <dc:creator>MIT AeroAstro Communication Lab</dc:creator>
  <cp:keywords/>
  <dc:description/>
  <cp:lastModifiedBy>H. Sharon Lin</cp:lastModifiedBy>
  <cp:revision>5</cp:revision>
  <cp:lastPrinted>2026-08-20T18:20:00Z</cp:lastPrinted>
  <dcterms:created xsi:type="dcterms:W3CDTF">2026-08-20T18:20:00Z</dcterms:created>
  <dcterms:modified xsi:type="dcterms:W3CDTF">2026-10-12T22:21:00Z</dcterms:modified>
  <cp:category/>
</cp:coreProperties>
</file>