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3854EA" w14:textId="77777777" w:rsidR="00391721" w:rsidRDefault="00000000">
      <w:pPr>
        <w:jc w:val="center"/>
        <w:rPr>
          <w:rFonts w:ascii="Arial" w:eastAsia="Arial" w:hAnsi="Arial" w:cs="Arial"/>
          <w:b/>
          <w:bCs/>
          <w:sz w:val="40"/>
          <w:szCs w:val="40"/>
        </w:rPr>
      </w:pPr>
      <w:r>
        <w:rPr>
          <w:rFonts w:ascii="Arial" w:eastAsia="Arial" w:hAnsi="Arial" w:cs="Arial"/>
          <w:b/>
          <w:bCs/>
          <w:sz w:val="40"/>
          <w:szCs w:val="40"/>
        </w:rPr>
        <w:t>Research Topic Formulation</w:t>
      </w:r>
    </w:p>
    <w:p w14:paraId="201E693B" w14:textId="77777777" w:rsidR="00391721" w:rsidRDefault="00000000">
      <w:pPr>
        <w:rPr>
          <w:rFonts w:ascii="Arial" w:eastAsia="Arial" w:hAnsi="Arial" w:cs="Arial"/>
          <w:sz w:val="24"/>
          <w:szCs w:val="24"/>
        </w:rPr>
      </w:pPr>
      <w:r>
        <w:rPr>
          <w:rFonts w:ascii="Arial" w:eastAsia="Arial" w:hAnsi="Arial" w:cs="Arial"/>
          <w:sz w:val="24"/>
          <w:szCs w:val="24"/>
        </w:rPr>
        <w:t>Research topics are meant to encompass the majority or entirety of our work during our graduate career and, when well-defined, can result in opportunities to publish several high-impact academic papers. The effort required to formulate a well-defined research topic is significant, but necessary to avoid running into unforeseen challenges during your PhD.</w:t>
      </w:r>
    </w:p>
    <w:p w14:paraId="49B7B634" w14:textId="77777777" w:rsidR="00391721" w:rsidRDefault="00000000">
      <w:pPr>
        <w:rPr>
          <w:rFonts w:ascii="Arial" w:eastAsia="Arial" w:hAnsi="Arial" w:cs="Arial"/>
        </w:rPr>
      </w:pPr>
      <w:r>
        <w:rPr>
          <w:rFonts w:ascii="Arial" w:eastAsia="Arial" w:hAnsi="Arial" w:cs="Arial"/>
          <w:sz w:val="24"/>
          <w:szCs w:val="24"/>
        </w:rPr>
        <w:t>The following table can be used as a systematic approach to research topic formulation. The first column lists research fields you find interesting. The second column lists ideas that align with your personal motivations for pursuing a career in STEM research. The third column lists specific fields your research must overlap with based on your funding source. Example entries are included in the first row. Take time to fill out as many of the empty cells as you can and feel free to add more!</w:t>
      </w:r>
    </w:p>
    <w:tbl>
      <w:tblPr>
        <w:tblStyle w:val="a5"/>
        <w:tblW w:w="10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507"/>
        <w:gridCol w:w="3508"/>
        <w:gridCol w:w="3785"/>
      </w:tblGrid>
      <w:tr w:rsidR="00391721" w14:paraId="2D7855EB" w14:textId="77777777" w:rsidTr="00DB3BBA">
        <w:trPr>
          <w:trHeight w:val="740"/>
        </w:trPr>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27D5C474" w14:textId="77777777" w:rsidR="00391721" w:rsidRDefault="00000000">
            <w:pPr>
              <w:widowControl w:val="0"/>
              <w:spacing w:after="0" w:line="276" w:lineRule="auto"/>
              <w:rPr>
                <w:rFonts w:ascii="Arial" w:eastAsia="Arial" w:hAnsi="Arial" w:cs="Arial"/>
                <w:b/>
                <w:bCs/>
                <w:color w:val="404040"/>
                <w:sz w:val="24"/>
                <w:szCs w:val="24"/>
                <w:highlight w:val="white"/>
              </w:rPr>
            </w:pPr>
            <w:r>
              <w:rPr>
                <w:rFonts w:ascii="Arial" w:eastAsia="Arial" w:hAnsi="Arial" w:cs="Arial"/>
                <w:b/>
                <w:bCs/>
                <w:color w:val="404040"/>
                <w:sz w:val="24"/>
                <w:szCs w:val="24"/>
                <w:highlight w:val="white"/>
              </w:rPr>
              <w:t>Technical areas you find interesting</w:t>
            </w:r>
          </w:p>
        </w:tc>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4EDE6EA1" w14:textId="77777777" w:rsidR="00391721" w:rsidRDefault="00000000">
            <w:pPr>
              <w:widowControl w:val="0"/>
              <w:spacing w:after="0" w:line="276" w:lineRule="auto"/>
              <w:rPr>
                <w:rFonts w:ascii="Arial" w:eastAsia="Arial" w:hAnsi="Arial" w:cs="Arial"/>
                <w:b/>
                <w:bCs/>
                <w:color w:val="404040"/>
                <w:sz w:val="24"/>
                <w:szCs w:val="24"/>
                <w:highlight w:val="white"/>
              </w:rPr>
            </w:pPr>
            <w:r>
              <w:rPr>
                <w:rFonts w:ascii="Arial" w:eastAsia="Arial" w:hAnsi="Arial" w:cs="Arial"/>
                <w:b/>
                <w:bCs/>
                <w:color w:val="404040"/>
                <w:sz w:val="24"/>
                <w:szCs w:val="24"/>
                <w:highlight w:val="white"/>
              </w:rPr>
              <w:t>Personal motivations for pursuing research</w:t>
            </w:r>
          </w:p>
        </w:tc>
        <w:tc>
          <w:tcPr>
            <w:tcW w:w="3784"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4647042F" w14:textId="77777777" w:rsidR="00391721" w:rsidRDefault="00000000">
            <w:pPr>
              <w:widowControl w:val="0"/>
              <w:spacing w:after="0" w:line="276" w:lineRule="auto"/>
              <w:rPr>
                <w:rFonts w:ascii="Arial" w:eastAsia="Arial" w:hAnsi="Arial" w:cs="Arial"/>
                <w:b/>
                <w:bCs/>
                <w:color w:val="404040"/>
                <w:sz w:val="24"/>
                <w:szCs w:val="24"/>
                <w:highlight w:val="white"/>
              </w:rPr>
            </w:pPr>
            <w:r>
              <w:rPr>
                <w:rFonts w:ascii="Arial" w:eastAsia="Arial" w:hAnsi="Arial" w:cs="Arial"/>
                <w:b/>
                <w:bCs/>
                <w:color w:val="404040"/>
                <w:sz w:val="24"/>
                <w:szCs w:val="24"/>
                <w:highlight w:val="white"/>
              </w:rPr>
              <w:t>Funding organization priorities</w:t>
            </w:r>
          </w:p>
        </w:tc>
      </w:tr>
      <w:tr w:rsidR="00391721" w14:paraId="247C44DA" w14:textId="77777777" w:rsidTr="00DB3BBA">
        <w:trPr>
          <w:trHeight w:val="500"/>
        </w:trPr>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7C84DFD9" w14:textId="77777777" w:rsidR="00391721" w:rsidRDefault="00000000">
            <w:pPr>
              <w:widowControl w:val="0"/>
              <w:spacing w:after="0" w:line="276" w:lineRule="auto"/>
              <w:rPr>
                <w:rFonts w:ascii="Arial" w:eastAsia="Arial" w:hAnsi="Arial" w:cs="Arial"/>
                <w:color w:val="339966"/>
                <w:sz w:val="20"/>
                <w:szCs w:val="20"/>
                <w:highlight w:val="white"/>
              </w:rPr>
            </w:pPr>
            <w:r>
              <w:rPr>
                <w:rFonts w:ascii="Arial" w:eastAsia="Arial" w:hAnsi="Arial" w:cs="Arial"/>
                <w:color w:val="008000"/>
                <w:sz w:val="20"/>
                <w:szCs w:val="20"/>
                <w:highlight w:val="white"/>
              </w:rPr>
              <w:t>Remote sensing</w:t>
            </w:r>
          </w:p>
        </w:tc>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108C92FA" w14:textId="77777777" w:rsidR="00391721" w:rsidRDefault="00000000">
            <w:pPr>
              <w:widowControl w:val="0"/>
              <w:spacing w:after="0" w:line="276" w:lineRule="auto"/>
              <w:rPr>
                <w:rFonts w:ascii="Arial" w:eastAsia="Arial" w:hAnsi="Arial" w:cs="Arial"/>
                <w:color w:val="339966"/>
                <w:sz w:val="20"/>
                <w:szCs w:val="20"/>
                <w:highlight w:val="white"/>
              </w:rPr>
            </w:pPr>
            <w:r>
              <w:rPr>
                <w:rFonts w:ascii="Arial" w:eastAsia="Arial" w:hAnsi="Arial" w:cs="Arial"/>
                <w:color w:val="FF6600"/>
                <w:sz w:val="20"/>
                <w:szCs w:val="20"/>
                <w:highlight w:val="white"/>
              </w:rPr>
              <w:t>Enabling efficient natural disaster response for remote communities</w:t>
            </w:r>
          </w:p>
        </w:tc>
        <w:tc>
          <w:tcPr>
            <w:tcW w:w="3784"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7BEF4022" w14:textId="77777777" w:rsidR="00391721" w:rsidRDefault="00000000">
            <w:pPr>
              <w:widowControl w:val="0"/>
              <w:spacing w:after="0" w:line="276" w:lineRule="auto"/>
              <w:rPr>
                <w:rFonts w:ascii="Arial" w:eastAsia="Arial" w:hAnsi="Arial" w:cs="Arial"/>
                <w:color w:val="FF6600"/>
                <w:sz w:val="20"/>
                <w:szCs w:val="20"/>
                <w:highlight w:val="white"/>
              </w:rPr>
            </w:pPr>
            <w:r>
              <w:rPr>
                <w:rFonts w:ascii="Arial" w:eastAsia="Arial" w:hAnsi="Arial" w:cs="Arial"/>
                <w:color w:val="000080"/>
                <w:sz w:val="20"/>
                <w:szCs w:val="20"/>
                <w:highlight w:val="white"/>
              </w:rPr>
              <w:t>Effects of the space environment on satellite operations</w:t>
            </w:r>
          </w:p>
        </w:tc>
      </w:tr>
      <w:tr w:rsidR="00391721" w14:paraId="4AFC7A95" w14:textId="77777777" w:rsidTr="00DB3BBA">
        <w:trPr>
          <w:trHeight w:val="500"/>
        </w:trPr>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4E6A1345" w14:textId="77777777" w:rsidR="00391721" w:rsidRDefault="00391721">
            <w:pPr>
              <w:widowControl w:val="0"/>
              <w:spacing w:after="0" w:line="276" w:lineRule="auto"/>
              <w:rPr>
                <w:rFonts w:ascii="Arial" w:eastAsia="Arial" w:hAnsi="Arial" w:cs="Arial"/>
                <w:b/>
                <w:bCs/>
                <w:color w:val="339966"/>
                <w:sz w:val="24"/>
                <w:szCs w:val="24"/>
                <w:highlight w:val="white"/>
              </w:rPr>
            </w:pPr>
          </w:p>
        </w:tc>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5672211F" w14:textId="77777777" w:rsidR="00391721" w:rsidRDefault="00391721">
            <w:pPr>
              <w:widowControl w:val="0"/>
              <w:spacing w:after="0" w:line="276" w:lineRule="auto"/>
              <w:rPr>
                <w:rFonts w:ascii="Arial" w:eastAsia="Arial" w:hAnsi="Arial" w:cs="Arial"/>
                <w:b/>
                <w:bCs/>
                <w:color w:val="339966"/>
                <w:sz w:val="24"/>
                <w:szCs w:val="24"/>
                <w:highlight w:val="white"/>
              </w:rPr>
            </w:pPr>
          </w:p>
        </w:tc>
        <w:tc>
          <w:tcPr>
            <w:tcW w:w="3784"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736D810B" w14:textId="77777777" w:rsidR="00391721" w:rsidRDefault="00391721">
            <w:pPr>
              <w:widowControl w:val="0"/>
              <w:spacing w:after="0" w:line="276" w:lineRule="auto"/>
              <w:rPr>
                <w:rFonts w:ascii="Arial" w:eastAsia="Arial" w:hAnsi="Arial" w:cs="Arial"/>
                <w:b/>
                <w:bCs/>
                <w:color w:val="FF6600"/>
                <w:sz w:val="24"/>
                <w:szCs w:val="24"/>
                <w:highlight w:val="white"/>
              </w:rPr>
            </w:pPr>
          </w:p>
        </w:tc>
      </w:tr>
      <w:tr w:rsidR="00391721" w14:paraId="3EE430FA" w14:textId="77777777" w:rsidTr="00DB3BBA">
        <w:trPr>
          <w:trHeight w:val="500"/>
        </w:trPr>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52F77C12" w14:textId="77777777" w:rsidR="00391721" w:rsidRDefault="00391721">
            <w:pPr>
              <w:widowControl w:val="0"/>
              <w:spacing w:after="0" w:line="276" w:lineRule="auto"/>
              <w:rPr>
                <w:rFonts w:ascii="Arial" w:eastAsia="Arial" w:hAnsi="Arial" w:cs="Arial"/>
                <w:b/>
                <w:bCs/>
                <w:color w:val="339966"/>
                <w:sz w:val="24"/>
                <w:szCs w:val="24"/>
                <w:highlight w:val="white"/>
              </w:rPr>
            </w:pPr>
          </w:p>
        </w:tc>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7B5FA57D" w14:textId="77777777" w:rsidR="00391721" w:rsidRDefault="00391721">
            <w:pPr>
              <w:widowControl w:val="0"/>
              <w:spacing w:after="0" w:line="276" w:lineRule="auto"/>
              <w:rPr>
                <w:rFonts w:ascii="Arial" w:eastAsia="Arial" w:hAnsi="Arial" w:cs="Arial"/>
                <w:b/>
                <w:bCs/>
                <w:color w:val="339966"/>
                <w:sz w:val="24"/>
                <w:szCs w:val="24"/>
                <w:highlight w:val="white"/>
              </w:rPr>
            </w:pPr>
          </w:p>
        </w:tc>
        <w:tc>
          <w:tcPr>
            <w:tcW w:w="3784"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1F5C9C48" w14:textId="77777777" w:rsidR="00391721" w:rsidRDefault="00391721">
            <w:pPr>
              <w:widowControl w:val="0"/>
              <w:spacing w:after="0" w:line="276" w:lineRule="auto"/>
              <w:rPr>
                <w:rFonts w:ascii="Arial" w:eastAsia="Arial" w:hAnsi="Arial" w:cs="Arial"/>
                <w:b/>
                <w:bCs/>
                <w:color w:val="FF6600"/>
                <w:sz w:val="24"/>
                <w:szCs w:val="24"/>
                <w:highlight w:val="white"/>
              </w:rPr>
            </w:pPr>
          </w:p>
        </w:tc>
      </w:tr>
      <w:tr w:rsidR="00391721" w14:paraId="042CEC1F" w14:textId="77777777" w:rsidTr="00DB3BBA">
        <w:trPr>
          <w:trHeight w:val="500"/>
        </w:trPr>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5337B0D9" w14:textId="77777777" w:rsidR="00391721" w:rsidRDefault="00391721">
            <w:pPr>
              <w:widowControl w:val="0"/>
              <w:spacing w:after="0" w:line="276" w:lineRule="auto"/>
              <w:rPr>
                <w:rFonts w:ascii="Arial" w:eastAsia="Arial" w:hAnsi="Arial" w:cs="Arial"/>
                <w:b/>
                <w:bCs/>
                <w:color w:val="339966"/>
                <w:sz w:val="24"/>
                <w:szCs w:val="24"/>
                <w:highlight w:val="white"/>
              </w:rPr>
            </w:pPr>
          </w:p>
        </w:tc>
        <w:tc>
          <w:tcPr>
            <w:tcW w:w="3507"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1A88605B" w14:textId="77777777" w:rsidR="00391721" w:rsidRDefault="00391721">
            <w:pPr>
              <w:widowControl w:val="0"/>
              <w:spacing w:after="0" w:line="276" w:lineRule="auto"/>
              <w:rPr>
                <w:rFonts w:ascii="Arial" w:eastAsia="Arial" w:hAnsi="Arial" w:cs="Arial"/>
                <w:b/>
                <w:bCs/>
                <w:color w:val="339966"/>
                <w:sz w:val="24"/>
                <w:szCs w:val="24"/>
                <w:highlight w:val="white"/>
              </w:rPr>
            </w:pPr>
          </w:p>
        </w:tc>
        <w:tc>
          <w:tcPr>
            <w:tcW w:w="3784" w:type="dxa"/>
            <w:tcBorders>
              <w:top w:val="single" w:sz="8" w:space="0" w:color="808080"/>
              <w:left w:val="single" w:sz="8" w:space="0" w:color="808080"/>
              <w:bottom w:val="single" w:sz="8" w:space="0" w:color="808080"/>
              <w:right w:val="single" w:sz="8" w:space="0" w:color="808080"/>
            </w:tcBorders>
            <w:tcMar>
              <w:top w:w="200" w:type="dxa"/>
              <w:left w:w="200" w:type="dxa"/>
              <w:bottom w:w="200" w:type="dxa"/>
              <w:right w:w="200" w:type="dxa"/>
            </w:tcMar>
          </w:tcPr>
          <w:p w14:paraId="7CE54FA2" w14:textId="77777777" w:rsidR="00391721" w:rsidRDefault="00391721">
            <w:pPr>
              <w:widowControl w:val="0"/>
              <w:spacing w:after="0" w:line="276" w:lineRule="auto"/>
              <w:rPr>
                <w:rFonts w:ascii="Arial" w:eastAsia="Arial" w:hAnsi="Arial" w:cs="Arial"/>
                <w:b/>
                <w:bCs/>
                <w:color w:val="FF6600"/>
                <w:sz w:val="24"/>
                <w:szCs w:val="24"/>
                <w:highlight w:val="white"/>
              </w:rPr>
            </w:pPr>
          </w:p>
        </w:tc>
      </w:tr>
    </w:tbl>
    <w:p w14:paraId="4A6B14E3" w14:textId="77777777" w:rsidR="00391721" w:rsidRDefault="00000000">
      <w:pPr>
        <w:widowControl w:val="0"/>
        <w:spacing w:after="0" w:line="276" w:lineRule="auto"/>
        <w:rPr>
          <w:rFonts w:ascii="Arial" w:eastAsia="Arial" w:hAnsi="Arial" w:cs="Arial"/>
          <w:sz w:val="24"/>
          <w:szCs w:val="24"/>
        </w:rPr>
      </w:pPr>
      <w:r>
        <w:rPr>
          <w:rFonts w:ascii="Arial" w:eastAsia="Arial" w:hAnsi="Arial" w:cs="Arial"/>
          <w:sz w:val="24"/>
          <w:szCs w:val="24"/>
        </w:rPr>
        <w:t>To communicate what you’re proposing to do, how you’ll do it, and which constraints or assumptions you’ll be working under in a clear and concise research statement, use the following format:</w:t>
      </w:r>
    </w:p>
    <w:p w14:paraId="090D2814" w14:textId="19B8FE88" w:rsidR="00391721" w:rsidRDefault="00DB3BBA">
      <w:pPr>
        <w:widowControl w:val="0"/>
        <w:spacing w:after="0" w:line="276" w:lineRule="auto"/>
        <w:rPr>
          <w:rFonts w:ascii="Arial" w:eastAsia="Arial" w:hAnsi="Arial" w:cs="Arial"/>
          <w:sz w:val="24"/>
          <w:szCs w:val="24"/>
        </w:rPr>
      </w:pPr>
      <w:r>
        <w:rPr>
          <w:rFonts w:ascii="Arial" w:eastAsia="Arial" w:hAnsi="Arial" w:cs="Arial"/>
          <w:noProof/>
          <w:sz w:val="24"/>
          <w:szCs w:val="24"/>
        </w:rPr>
        <mc:AlternateContent>
          <mc:Choice Requires="wps">
            <w:drawing>
              <wp:anchor distT="0" distB="0" distL="114300" distR="114300" simplePos="0" relativeHeight="251659264" behindDoc="0" locked="0" layoutInCell="1" allowOverlap="1" wp14:anchorId="69095722" wp14:editId="140445AE">
                <wp:simplePos x="0" y="0"/>
                <wp:positionH relativeFrom="column">
                  <wp:posOffset>4445</wp:posOffset>
                </wp:positionH>
                <wp:positionV relativeFrom="paragraph">
                  <wp:posOffset>21427</wp:posOffset>
                </wp:positionV>
                <wp:extent cx="6851291" cy="334978"/>
                <wp:effectExtent l="0" t="0" r="6985" b="8255"/>
                <wp:wrapNone/>
                <wp:docPr id="869814972" name="Text Box 1"/>
                <wp:cNvGraphicFramePr/>
                <a:graphic xmlns:a="http://schemas.openxmlformats.org/drawingml/2006/main">
                  <a:graphicData uri="http://schemas.microsoft.com/office/word/2010/wordprocessingShape">
                    <wps:wsp>
                      <wps:cNvSpPr txBox="1"/>
                      <wps:spPr>
                        <a:xfrm>
                          <a:off x="0" y="0"/>
                          <a:ext cx="6851291" cy="334978"/>
                        </a:xfrm>
                        <a:prstGeom prst="rect">
                          <a:avLst/>
                        </a:prstGeom>
                        <a:solidFill>
                          <a:schemeClr val="lt1"/>
                        </a:solidFill>
                        <a:ln w="12700">
                          <a:solidFill>
                            <a:prstClr val="black"/>
                          </a:solidFill>
                        </a:ln>
                      </wps:spPr>
                      <wps:txbx>
                        <w:txbxContent>
                          <w:p w14:paraId="7DA1EC86" w14:textId="5F9285FB" w:rsidR="00DB3BBA" w:rsidRPr="00DB3BBA" w:rsidRDefault="00DB3BBA" w:rsidP="00DB3BBA">
                            <w:pPr>
                              <w:widowControl w:val="0"/>
                              <w:spacing w:after="0" w:line="276" w:lineRule="auto"/>
                              <w:jc w:val="center"/>
                            </w:pPr>
                            <w:r w:rsidRPr="00DB3BBA">
                              <w:rPr>
                                <w:rFonts w:ascii="Arial" w:eastAsia="Arial" w:hAnsi="Arial" w:cs="Arial"/>
                                <w:b/>
                                <w:bCs/>
                                <w:sz w:val="24"/>
                                <w:szCs w:val="24"/>
                              </w:rPr>
                              <w:t>To</w:t>
                            </w:r>
                            <w:proofErr w:type="gramStart"/>
                            <w:r w:rsidRPr="00DB3BBA">
                              <w:rPr>
                                <w:rFonts w:ascii="Arial" w:eastAsia="Arial" w:hAnsi="Arial" w:cs="Arial"/>
                                <w:sz w:val="24"/>
                                <w:szCs w:val="24"/>
                              </w:rPr>
                              <w:t>…(</w:t>
                            </w:r>
                            <w:proofErr w:type="gramEnd"/>
                            <w:r w:rsidRPr="00DB3BBA">
                              <w:rPr>
                                <w:rFonts w:ascii="Arial" w:eastAsia="Arial" w:hAnsi="Arial" w:cs="Arial"/>
                                <w:sz w:val="24"/>
                                <w:szCs w:val="24"/>
                              </w:rPr>
                              <w:t xml:space="preserve">what you’ll </w:t>
                            </w:r>
                            <w:proofErr w:type="gramStart"/>
                            <w:r w:rsidRPr="00DB3BBA">
                              <w:rPr>
                                <w:rFonts w:ascii="Arial" w:eastAsia="Arial" w:hAnsi="Arial" w:cs="Arial"/>
                                <w:sz w:val="24"/>
                                <w:szCs w:val="24"/>
                              </w:rPr>
                              <w:t>do)…</w:t>
                            </w:r>
                            <w:proofErr w:type="gramEnd"/>
                            <w:r w:rsidRPr="00DB3BBA">
                              <w:rPr>
                                <w:rFonts w:ascii="Arial" w:eastAsia="Arial" w:hAnsi="Arial" w:cs="Arial"/>
                                <w:b/>
                                <w:bCs/>
                                <w:sz w:val="24"/>
                                <w:szCs w:val="24"/>
                              </w:rPr>
                              <w:t>by</w:t>
                            </w:r>
                            <w:proofErr w:type="gramStart"/>
                            <w:r w:rsidRPr="00DB3BBA">
                              <w:rPr>
                                <w:rFonts w:ascii="Arial" w:eastAsia="Arial" w:hAnsi="Arial" w:cs="Arial"/>
                                <w:sz w:val="24"/>
                                <w:szCs w:val="24"/>
                              </w:rPr>
                              <w:t>…(</w:t>
                            </w:r>
                            <w:proofErr w:type="gramEnd"/>
                            <w:r w:rsidRPr="00DB3BBA">
                              <w:rPr>
                                <w:rFonts w:ascii="Arial" w:eastAsia="Arial" w:hAnsi="Arial" w:cs="Arial"/>
                                <w:sz w:val="24"/>
                                <w:szCs w:val="24"/>
                              </w:rPr>
                              <w:t xml:space="preserve">how you’ll do </w:t>
                            </w:r>
                            <w:proofErr w:type="gramStart"/>
                            <w:r w:rsidRPr="00DB3BBA">
                              <w:rPr>
                                <w:rFonts w:ascii="Arial" w:eastAsia="Arial" w:hAnsi="Arial" w:cs="Arial"/>
                                <w:sz w:val="24"/>
                                <w:szCs w:val="24"/>
                              </w:rPr>
                              <w:t>it)…</w:t>
                            </w:r>
                            <w:proofErr w:type="gramEnd"/>
                            <w:r w:rsidRPr="00DB3BBA">
                              <w:rPr>
                                <w:rFonts w:ascii="Arial" w:eastAsia="Arial" w:hAnsi="Arial" w:cs="Arial"/>
                                <w:b/>
                                <w:bCs/>
                                <w:sz w:val="24"/>
                                <w:szCs w:val="24"/>
                              </w:rPr>
                              <w:t>while</w:t>
                            </w:r>
                            <w:proofErr w:type="gramStart"/>
                            <w:r w:rsidRPr="00DB3BBA">
                              <w:rPr>
                                <w:rFonts w:ascii="Arial" w:eastAsia="Arial" w:hAnsi="Arial" w:cs="Arial"/>
                                <w:sz w:val="24"/>
                                <w:szCs w:val="24"/>
                              </w:rPr>
                              <w:t>…(</w:t>
                            </w:r>
                            <w:proofErr w:type="gramEnd"/>
                            <w:r w:rsidRPr="00DB3BBA">
                              <w:rPr>
                                <w:rFonts w:ascii="Arial" w:eastAsia="Arial" w:hAnsi="Arial" w:cs="Arial"/>
                                <w:sz w:val="24"/>
                                <w:szCs w:val="24"/>
                              </w:rPr>
                              <w:t>constraints / assumptions you’ll consider).</w:t>
                            </w:r>
                          </w:p>
                          <w:p w14:paraId="565E5EC1" w14:textId="77777777" w:rsidR="00DB3BBA" w:rsidRDefault="00DB3BBA" w:rsidP="00DB3BB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69095722" id="_x0000_t202" coordsize="21600,21600" o:spt="202" path="m,l,21600r21600,l21600,xe">
                <v:stroke joinstyle="miter"/>
                <v:path gradientshapeok="t" o:connecttype="rect"/>
              </v:shapetype>
              <v:shape id="Text Box 1" o:spid="_x0000_s1026" type="#_x0000_t202" style="position:absolute;margin-left:.35pt;margin-top:1.7pt;width:539.45pt;height:26.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" fillcolor="white [3201]" strokeweight="1pt">
                <v:textbox>
                  <w:txbxContent>
                    <w:p w14:paraId="7DA1EC86" w14:textId="5F9285FB" w:rsidR="00DB3BBA" w:rsidRPr="00DB3BBA" w:rsidRDefault="00DB3BBA" w:rsidP="00DB3BBA">
                      <w:pPr>
                        <w:widowControl w:val="0"/>
                        <w:spacing w:after="0" w:line="276" w:lineRule="auto"/>
                        <w:jc w:val="center"/>
                      </w:pPr>
                      <w:r w:rsidRPr="00DB3BBA">
                        <w:rPr>
                          <w:rFonts w:ascii="Arial" w:eastAsia="Arial" w:hAnsi="Arial" w:cs="Arial"/>
                          <w:b/>
                          <w:bCs/>
                          <w:sz w:val="24"/>
                          <w:szCs w:val="24"/>
                        </w:rPr>
                        <w:t>To</w:t>
                      </w:r>
                      <w:proofErr w:type="gramStart"/>
                      <w:r w:rsidRPr="00DB3BBA">
                        <w:rPr>
                          <w:rFonts w:ascii="Arial" w:eastAsia="Arial" w:hAnsi="Arial" w:cs="Arial"/>
                          <w:sz w:val="24"/>
                          <w:szCs w:val="24"/>
                        </w:rPr>
                        <w:t>…(</w:t>
                      </w:r>
                      <w:proofErr w:type="gramEnd"/>
                      <w:r w:rsidRPr="00DB3BBA">
                        <w:rPr>
                          <w:rFonts w:ascii="Arial" w:eastAsia="Arial" w:hAnsi="Arial" w:cs="Arial"/>
                          <w:sz w:val="24"/>
                          <w:szCs w:val="24"/>
                        </w:rPr>
                        <w:t xml:space="preserve">what you’ll </w:t>
                      </w:r>
                      <w:proofErr w:type="gramStart"/>
                      <w:r w:rsidRPr="00DB3BBA">
                        <w:rPr>
                          <w:rFonts w:ascii="Arial" w:eastAsia="Arial" w:hAnsi="Arial" w:cs="Arial"/>
                          <w:sz w:val="24"/>
                          <w:szCs w:val="24"/>
                        </w:rPr>
                        <w:t>do)…</w:t>
                      </w:r>
                      <w:proofErr w:type="gramEnd"/>
                      <w:r w:rsidRPr="00DB3BBA">
                        <w:rPr>
                          <w:rFonts w:ascii="Arial" w:eastAsia="Arial" w:hAnsi="Arial" w:cs="Arial"/>
                          <w:b/>
                          <w:bCs/>
                          <w:sz w:val="24"/>
                          <w:szCs w:val="24"/>
                        </w:rPr>
                        <w:t>by</w:t>
                      </w:r>
                      <w:proofErr w:type="gramStart"/>
                      <w:r w:rsidRPr="00DB3BBA">
                        <w:rPr>
                          <w:rFonts w:ascii="Arial" w:eastAsia="Arial" w:hAnsi="Arial" w:cs="Arial"/>
                          <w:sz w:val="24"/>
                          <w:szCs w:val="24"/>
                        </w:rPr>
                        <w:t>…(</w:t>
                      </w:r>
                      <w:proofErr w:type="gramEnd"/>
                      <w:r w:rsidRPr="00DB3BBA">
                        <w:rPr>
                          <w:rFonts w:ascii="Arial" w:eastAsia="Arial" w:hAnsi="Arial" w:cs="Arial"/>
                          <w:sz w:val="24"/>
                          <w:szCs w:val="24"/>
                        </w:rPr>
                        <w:t xml:space="preserve">how you’ll do </w:t>
                      </w:r>
                      <w:proofErr w:type="gramStart"/>
                      <w:r w:rsidRPr="00DB3BBA">
                        <w:rPr>
                          <w:rFonts w:ascii="Arial" w:eastAsia="Arial" w:hAnsi="Arial" w:cs="Arial"/>
                          <w:sz w:val="24"/>
                          <w:szCs w:val="24"/>
                        </w:rPr>
                        <w:t>it)…</w:t>
                      </w:r>
                      <w:proofErr w:type="gramEnd"/>
                      <w:r w:rsidRPr="00DB3BBA">
                        <w:rPr>
                          <w:rFonts w:ascii="Arial" w:eastAsia="Arial" w:hAnsi="Arial" w:cs="Arial"/>
                          <w:b/>
                          <w:bCs/>
                          <w:sz w:val="24"/>
                          <w:szCs w:val="24"/>
                        </w:rPr>
                        <w:t>while</w:t>
                      </w:r>
                      <w:proofErr w:type="gramStart"/>
                      <w:r w:rsidRPr="00DB3BBA">
                        <w:rPr>
                          <w:rFonts w:ascii="Arial" w:eastAsia="Arial" w:hAnsi="Arial" w:cs="Arial"/>
                          <w:sz w:val="24"/>
                          <w:szCs w:val="24"/>
                        </w:rPr>
                        <w:t>…(</w:t>
                      </w:r>
                      <w:proofErr w:type="gramEnd"/>
                      <w:r w:rsidRPr="00DB3BBA">
                        <w:rPr>
                          <w:rFonts w:ascii="Arial" w:eastAsia="Arial" w:hAnsi="Arial" w:cs="Arial"/>
                          <w:sz w:val="24"/>
                          <w:szCs w:val="24"/>
                        </w:rPr>
                        <w:t>constraints / assumptions you’ll consider).</w:t>
                      </w:r>
                    </w:p>
                    <w:p w14:paraId="565E5EC1" w14:textId="77777777" w:rsidR="00DB3BBA" w:rsidRDefault="00DB3BBA" w:rsidP="00DB3BBA">
                      <w:pPr>
                        <w:jc w:val="center"/>
                      </w:pPr>
                    </w:p>
                  </w:txbxContent>
                </v:textbox>
              </v:shape>
            </w:pict>
          </mc:Fallback>
        </mc:AlternateContent>
      </w:r>
    </w:p>
    <w:p w14:paraId="0C8AB16E" w14:textId="77777777" w:rsidR="00DB3BBA" w:rsidRDefault="00DB3BBA">
      <w:pPr>
        <w:widowControl w:val="0"/>
        <w:spacing w:after="0" w:line="276" w:lineRule="auto"/>
        <w:rPr>
          <w:rFonts w:ascii="Arial" w:eastAsia="Arial" w:hAnsi="Arial" w:cs="Arial"/>
          <w:sz w:val="24"/>
          <w:szCs w:val="24"/>
        </w:rPr>
      </w:pPr>
    </w:p>
    <w:p w14:paraId="0BFB79DE" w14:textId="77777777" w:rsidR="00391721" w:rsidRDefault="00000000">
      <w:pPr>
        <w:widowControl w:val="0"/>
        <w:spacing w:after="0" w:line="276" w:lineRule="auto"/>
        <w:rPr>
          <w:rFonts w:ascii="Arial" w:eastAsia="Arial" w:hAnsi="Arial" w:cs="Arial"/>
          <w:b/>
          <w:bCs/>
          <w:color w:val="404040"/>
          <w:sz w:val="24"/>
          <w:szCs w:val="24"/>
        </w:rPr>
      </w:pPr>
      <w:r>
        <w:rPr>
          <w:rFonts w:ascii="Arial" w:eastAsia="Arial" w:hAnsi="Arial" w:cs="Arial"/>
          <w:sz w:val="24"/>
          <w:szCs w:val="24"/>
        </w:rPr>
        <w:t>An example research statement using the entries from the first row of the table above would be:</w:t>
      </w:r>
    </w:p>
    <w:p w14:paraId="497EFEE2" w14:textId="77777777" w:rsidR="00391721" w:rsidRDefault="00000000">
      <w:pPr>
        <w:widowControl w:val="0"/>
        <w:spacing w:after="0" w:line="276" w:lineRule="auto"/>
        <w:rPr>
          <w:rFonts w:ascii="Arial" w:eastAsia="Arial" w:hAnsi="Arial" w:cs="Arial"/>
          <w:sz w:val="24"/>
          <w:szCs w:val="24"/>
        </w:rPr>
      </w:pPr>
      <w:r>
        <w:rPr>
          <w:rFonts w:ascii="Arial" w:eastAsia="Arial" w:hAnsi="Arial" w:cs="Arial"/>
          <w:b/>
          <w:bCs/>
          <w:color w:val="404040"/>
          <w:sz w:val="24"/>
          <w:szCs w:val="24"/>
        </w:rPr>
        <w:t>To</w:t>
      </w:r>
      <w:r>
        <w:rPr>
          <w:rFonts w:ascii="Arial" w:eastAsia="Arial" w:hAnsi="Arial" w:cs="Arial"/>
          <w:color w:val="008000"/>
          <w:sz w:val="24"/>
          <w:szCs w:val="24"/>
        </w:rPr>
        <w:t xml:space="preserve"> </w:t>
      </w:r>
      <w:r>
        <w:rPr>
          <w:rFonts w:ascii="Arial" w:eastAsia="Arial" w:hAnsi="Arial" w:cs="Arial"/>
          <w:color w:val="FF6600"/>
          <w:sz w:val="24"/>
          <w:szCs w:val="24"/>
        </w:rPr>
        <w:t>enable efficient natural disaster response for remote communities</w:t>
      </w:r>
      <w:r>
        <w:rPr>
          <w:rFonts w:ascii="Arial" w:eastAsia="Arial" w:hAnsi="Arial" w:cs="Arial"/>
          <w:b/>
          <w:bCs/>
          <w:color w:val="404040"/>
          <w:sz w:val="24"/>
          <w:szCs w:val="24"/>
        </w:rPr>
        <w:t xml:space="preserve"> by</w:t>
      </w:r>
      <w:r>
        <w:rPr>
          <w:rFonts w:ascii="Arial" w:eastAsia="Arial" w:hAnsi="Arial" w:cs="Arial"/>
          <w:color w:val="404040"/>
          <w:sz w:val="24"/>
          <w:szCs w:val="24"/>
        </w:rPr>
        <w:t xml:space="preserve"> </w:t>
      </w:r>
      <w:r>
        <w:rPr>
          <w:rFonts w:ascii="Arial" w:eastAsia="Arial" w:hAnsi="Arial" w:cs="Arial"/>
          <w:color w:val="008000"/>
          <w:sz w:val="24"/>
          <w:szCs w:val="24"/>
        </w:rPr>
        <w:t>developing rapid response scheduling algorithms for remote sensing satellites</w:t>
      </w:r>
      <w:r>
        <w:rPr>
          <w:rFonts w:ascii="Arial" w:eastAsia="Arial" w:hAnsi="Arial" w:cs="Arial"/>
          <w:color w:val="FF6600"/>
          <w:sz w:val="24"/>
          <w:szCs w:val="24"/>
        </w:rPr>
        <w:t xml:space="preserve"> </w:t>
      </w:r>
      <w:r>
        <w:rPr>
          <w:rFonts w:ascii="Arial" w:eastAsia="Arial" w:hAnsi="Arial" w:cs="Arial"/>
          <w:b/>
          <w:bCs/>
          <w:color w:val="404040"/>
          <w:sz w:val="24"/>
          <w:szCs w:val="24"/>
        </w:rPr>
        <w:t>while</w:t>
      </w:r>
      <w:r>
        <w:rPr>
          <w:rFonts w:ascii="Arial" w:eastAsia="Arial" w:hAnsi="Arial" w:cs="Arial"/>
          <w:color w:val="404040"/>
          <w:sz w:val="24"/>
          <w:szCs w:val="24"/>
        </w:rPr>
        <w:t xml:space="preserve"> </w:t>
      </w:r>
      <w:r>
        <w:rPr>
          <w:rFonts w:ascii="Arial" w:eastAsia="Arial" w:hAnsi="Arial" w:cs="Arial"/>
          <w:color w:val="000080"/>
          <w:sz w:val="24"/>
          <w:szCs w:val="24"/>
        </w:rPr>
        <w:t>accounting for limitations to satellite operations imposed by the space environment</w:t>
      </w:r>
      <w:r>
        <w:rPr>
          <w:rFonts w:ascii="Arial" w:eastAsia="Arial" w:hAnsi="Arial" w:cs="Arial"/>
          <w:color w:val="404040"/>
          <w:sz w:val="24"/>
          <w:szCs w:val="24"/>
        </w:rPr>
        <w:t>.</w:t>
      </w:r>
    </w:p>
    <w:p w14:paraId="2804F7A6" w14:textId="77777777" w:rsidR="00391721" w:rsidRDefault="00391721">
      <w:pPr>
        <w:widowControl w:val="0"/>
        <w:spacing w:after="0" w:line="276" w:lineRule="auto"/>
        <w:rPr>
          <w:rFonts w:ascii="Arial" w:eastAsia="Arial" w:hAnsi="Arial" w:cs="Arial"/>
          <w:sz w:val="24"/>
          <w:szCs w:val="24"/>
        </w:rPr>
      </w:pPr>
    </w:p>
    <w:p w14:paraId="619D6316" w14:textId="77777777" w:rsidR="00391721" w:rsidRDefault="00000000">
      <w:pPr>
        <w:widowControl w:val="0"/>
        <w:spacing w:after="0" w:line="276" w:lineRule="auto"/>
        <w:rPr>
          <w:rFonts w:ascii="Arial" w:eastAsia="Arial" w:hAnsi="Arial" w:cs="Arial"/>
          <w:sz w:val="24"/>
          <w:szCs w:val="24"/>
        </w:rPr>
      </w:pPr>
      <w:r>
        <w:rPr>
          <w:rFonts w:ascii="Arial" w:eastAsia="Arial" w:hAnsi="Arial" w:cs="Arial"/>
          <w:sz w:val="24"/>
          <w:szCs w:val="24"/>
        </w:rPr>
        <w:t>Write your own draft research statement using your entries from the table above:</w:t>
      </w:r>
    </w:p>
    <w:p w14:paraId="6DEF1D47" w14:textId="77777777" w:rsidR="00391721" w:rsidRDefault="00000000">
      <w:pPr>
        <w:widowControl w:val="0"/>
        <w:spacing w:after="0" w:line="276" w:lineRule="auto"/>
        <w:rPr>
          <w:rFonts w:ascii="Arial" w:eastAsia="Arial" w:hAnsi="Arial" w:cs="Arial"/>
          <w:b/>
          <w:bCs/>
          <w:sz w:val="24"/>
          <w:szCs w:val="24"/>
        </w:rPr>
      </w:pPr>
      <w:r>
        <w:rPr>
          <w:rFonts w:ascii="Arial" w:eastAsia="Arial" w:hAnsi="Arial" w:cs="Arial"/>
          <w:b/>
          <w:bCs/>
          <w:sz w:val="24"/>
          <w:szCs w:val="24"/>
        </w:rPr>
        <w:t>To</w:t>
      </w:r>
    </w:p>
    <w:p w14:paraId="09432847" w14:textId="77777777" w:rsidR="00391721" w:rsidRDefault="00391721">
      <w:pPr>
        <w:widowControl w:val="0"/>
        <w:spacing w:after="0" w:line="276" w:lineRule="auto"/>
        <w:rPr>
          <w:rFonts w:ascii="Arial" w:eastAsia="Arial" w:hAnsi="Arial" w:cs="Arial"/>
          <w:sz w:val="24"/>
          <w:szCs w:val="24"/>
        </w:rPr>
      </w:pPr>
    </w:p>
    <w:p w14:paraId="706CEC74" w14:textId="77777777" w:rsidR="00391721" w:rsidRDefault="00000000">
      <w:pPr>
        <w:widowControl w:val="0"/>
        <w:spacing w:after="0" w:line="276" w:lineRule="auto"/>
        <w:rPr>
          <w:rFonts w:ascii="Arial" w:eastAsia="Arial" w:hAnsi="Arial" w:cs="Arial"/>
          <w:b/>
          <w:bCs/>
          <w:sz w:val="24"/>
          <w:szCs w:val="24"/>
        </w:rPr>
      </w:pPr>
      <w:r>
        <w:rPr>
          <w:rFonts w:ascii="Arial" w:eastAsia="Arial" w:hAnsi="Arial" w:cs="Arial"/>
          <w:b/>
          <w:bCs/>
          <w:sz w:val="24"/>
          <w:szCs w:val="24"/>
        </w:rPr>
        <w:t>By</w:t>
      </w:r>
    </w:p>
    <w:p w14:paraId="1DB814FB" w14:textId="77777777" w:rsidR="00391721" w:rsidRDefault="00391721">
      <w:pPr>
        <w:widowControl w:val="0"/>
        <w:spacing w:after="0" w:line="276" w:lineRule="auto"/>
        <w:rPr>
          <w:rFonts w:ascii="Arial" w:eastAsia="Arial" w:hAnsi="Arial" w:cs="Arial"/>
          <w:sz w:val="24"/>
          <w:szCs w:val="24"/>
        </w:rPr>
      </w:pPr>
    </w:p>
    <w:p w14:paraId="3A0997CF" w14:textId="77777777" w:rsidR="00391721" w:rsidRDefault="00000000">
      <w:pPr>
        <w:widowControl w:val="0"/>
        <w:spacing w:after="0" w:line="276" w:lineRule="auto"/>
        <w:rPr>
          <w:rFonts w:ascii="Arial" w:eastAsia="Arial" w:hAnsi="Arial" w:cs="Arial"/>
          <w:b/>
          <w:bCs/>
          <w:sz w:val="24"/>
          <w:szCs w:val="24"/>
        </w:rPr>
      </w:pPr>
      <w:r>
        <w:rPr>
          <w:rFonts w:ascii="Arial" w:eastAsia="Arial" w:hAnsi="Arial" w:cs="Arial"/>
          <w:b/>
          <w:bCs/>
          <w:sz w:val="24"/>
          <w:szCs w:val="24"/>
        </w:rPr>
        <w:t xml:space="preserve">While </w:t>
      </w:r>
    </w:p>
    <w:p w14:paraId="1D11A3A3" w14:textId="77777777" w:rsidR="00391721" w:rsidRDefault="00391721">
      <w:pPr>
        <w:widowControl w:val="0"/>
        <w:spacing w:after="0" w:line="276" w:lineRule="auto"/>
        <w:rPr>
          <w:rFonts w:ascii="Arial" w:eastAsia="Arial" w:hAnsi="Arial" w:cs="Arial"/>
          <w:sz w:val="24"/>
          <w:szCs w:val="24"/>
        </w:rPr>
      </w:pPr>
    </w:p>
    <w:p w14:paraId="48BF69F9" w14:textId="6660A307" w:rsidR="000241A7" w:rsidRDefault="00000000">
      <w:pPr>
        <w:widowControl w:val="0"/>
        <w:spacing w:after="0" w:line="276" w:lineRule="auto"/>
        <w:rPr>
          <w:rFonts w:ascii="Arial" w:eastAsia="Arial" w:hAnsi="Arial" w:cs="Arial"/>
          <w:sz w:val="24"/>
          <w:szCs w:val="24"/>
        </w:rPr>
      </w:pPr>
      <w:r>
        <w:rPr>
          <w:rFonts w:ascii="Arial" w:eastAsia="Arial" w:hAnsi="Arial" w:cs="Arial"/>
          <w:sz w:val="24"/>
          <w:szCs w:val="24"/>
        </w:rPr>
        <w:t>Iterate on your research statement as you delve deeper into the relevant literature.</w:t>
      </w:r>
    </w:p>
    <w:p w14:paraId="125A1938" w14:textId="77777777" w:rsidR="000241A7" w:rsidRPr="0065769D" w:rsidRDefault="000241A7" w:rsidP="000241A7">
      <w:pPr>
        <w:rPr>
          <w:rFonts w:ascii="Arial" w:hAnsi="Arial"/>
          <w:sz w:val="20"/>
        </w:rPr>
      </w:pPr>
      <w:r w:rsidRPr="0065769D">
        <w:rPr>
          <w:rFonts w:ascii="Arial" w:hAnsi="Arial"/>
          <w:sz w:val="20"/>
        </w:rPr>
        <w:lastRenderedPageBreak/>
        <w:t xml:space="preserve">MIT </w:t>
      </w:r>
      <w:proofErr w:type="spellStart"/>
      <w:r w:rsidRPr="0065769D">
        <w:rPr>
          <w:rFonts w:ascii="Arial" w:hAnsi="Arial"/>
          <w:sz w:val="20"/>
        </w:rPr>
        <w:t>OpenCourseWare</w:t>
      </w:r>
      <w:proofErr w:type="spellEnd"/>
    </w:p>
    <w:p w14:paraId="25863BF5" w14:textId="77777777" w:rsidR="000241A7" w:rsidRPr="0065769D" w:rsidRDefault="000241A7" w:rsidP="000241A7">
      <w:pPr>
        <w:rPr>
          <w:rFonts w:ascii="Arial" w:hAnsi="Arial"/>
          <w:sz w:val="20"/>
        </w:rPr>
      </w:pPr>
      <w:hyperlink r:id="rId7" w:history="1">
        <w:r w:rsidRPr="006F3AD2">
          <w:rPr>
            <w:rStyle w:val="Hyperlink"/>
            <w:rFonts w:ascii="Arial" w:hAnsi="Arial"/>
            <w:sz w:val="20"/>
          </w:rPr>
          <w:t>https://ocw.mit.edu/</w:t>
        </w:r>
      </w:hyperlink>
    </w:p>
    <w:p w14:paraId="29B6EBD7" w14:textId="77777777" w:rsidR="000241A7" w:rsidRPr="0065769D" w:rsidRDefault="000241A7" w:rsidP="000241A7">
      <w:pPr>
        <w:rPr>
          <w:rFonts w:ascii="Arial" w:hAnsi="Arial"/>
          <w:sz w:val="20"/>
        </w:rPr>
      </w:pPr>
    </w:p>
    <w:p w14:paraId="698255AB" w14:textId="77777777" w:rsidR="000241A7" w:rsidRPr="0065769D" w:rsidRDefault="000241A7" w:rsidP="000241A7">
      <w:pPr>
        <w:rPr>
          <w:rFonts w:ascii="Arial" w:hAnsi="Arial"/>
        </w:rPr>
      </w:pPr>
    </w:p>
    <w:p w14:paraId="481D74A9" w14:textId="77777777" w:rsidR="000241A7" w:rsidRPr="0065769D" w:rsidRDefault="000241A7" w:rsidP="000241A7">
      <w:pPr>
        <w:rPr>
          <w:rFonts w:ascii="Arial" w:hAnsi="Arial"/>
        </w:rPr>
      </w:pPr>
    </w:p>
    <w:p w14:paraId="2D1154AF" w14:textId="2FF87640" w:rsidR="000241A7" w:rsidRPr="0065769D" w:rsidRDefault="000241A7" w:rsidP="000241A7">
      <w:pPr>
        <w:rPr>
          <w:rFonts w:ascii="Arial" w:hAnsi="Arial"/>
        </w:rPr>
      </w:pPr>
      <w:r>
        <w:rPr>
          <w:rFonts w:ascii="Arial" w:hAnsi="Arial"/>
        </w:rPr>
        <w:t>RES</w:t>
      </w:r>
      <w:r w:rsidRPr="0065769D">
        <w:rPr>
          <w:rFonts w:ascii="Arial" w:hAnsi="Arial"/>
        </w:rPr>
        <w:t>.</w:t>
      </w:r>
      <w:r>
        <w:rPr>
          <w:rFonts w:ascii="Arial" w:hAnsi="Arial"/>
        </w:rPr>
        <w:t>16-</w:t>
      </w:r>
      <w:r w:rsidR="003D65EB">
        <w:rPr>
          <w:rFonts w:ascii="Arial" w:hAnsi="Arial"/>
        </w:rPr>
        <w:t>9960</w:t>
      </w:r>
      <w:r w:rsidRPr="0065769D">
        <w:rPr>
          <w:rFonts w:ascii="Arial" w:hAnsi="Arial"/>
        </w:rPr>
        <w:t xml:space="preserve"> </w:t>
      </w:r>
      <w:r w:rsidRPr="0039582C">
        <w:rPr>
          <w:rFonts w:ascii="Arial" w:hAnsi="Arial"/>
        </w:rPr>
        <w:t>The Engineering Student’s Guide to Effective Technical Communication</w:t>
      </w:r>
    </w:p>
    <w:p w14:paraId="0CEA7686" w14:textId="77777777" w:rsidR="000241A7" w:rsidRPr="0065769D" w:rsidRDefault="000241A7" w:rsidP="000241A7">
      <w:pPr>
        <w:rPr>
          <w:rFonts w:ascii="Arial" w:hAnsi="Arial"/>
          <w:sz w:val="20"/>
        </w:rPr>
      </w:pPr>
      <w:r>
        <w:rPr>
          <w:rFonts w:ascii="Arial" w:hAnsi="Arial"/>
          <w:sz w:val="20"/>
        </w:rPr>
        <w:t>Spring</w:t>
      </w:r>
      <w:r w:rsidRPr="0065769D">
        <w:rPr>
          <w:rFonts w:ascii="Arial" w:hAnsi="Arial"/>
          <w:sz w:val="20"/>
        </w:rPr>
        <w:t xml:space="preserve"> 20</w:t>
      </w:r>
      <w:r>
        <w:rPr>
          <w:rFonts w:ascii="Arial" w:hAnsi="Arial"/>
          <w:sz w:val="20"/>
        </w:rPr>
        <w:t>26</w:t>
      </w:r>
    </w:p>
    <w:p w14:paraId="19D1A7F5" w14:textId="77777777" w:rsidR="000241A7" w:rsidRPr="0065769D" w:rsidRDefault="000241A7" w:rsidP="000241A7">
      <w:pPr>
        <w:rPr>
          <w:rFonts w:ascii="Arial" w:hAnsi="Arial"/>
          <w:sz w:val="20"/>
        </w:rPr>
      </w:pPr>
    </w:p>
    <w:p w14:paraId="1B251B1A" w14:textId="77777777" w:rsidR="000241A7" w:rsidRPr="0065769D" w:rsidRDefault="000241A7" w:rsidP="000241A7">
      <w:pPr>
        <w:rPr>
          <w:rFonts w:ascii="Arial" w:hAnsi="Arial"/>
          <w:sz w:val="20"/>
        </w:rPr>
      </w:pPr>
    </w:p>
    <w:p w14:paraId="798D77A7" w14:textId="77777777" w:rsidR="000241A7" w:rsidRPr="0065769D" w:rsidRDefault="000241A7" w:rsidP="000241A7">
      <w:pPr>
        <w:rPr>
          <w:rFonts w:ascii="Arial" w:hAnsi="Arial"/>
          <w:sz w:val="20"/>
        </w:rPr>
      </w:pPr>
    </w:p>
    <w:p w14:paraId="43343F3F" w14:textId="77777777" w:rsidR="000241A7" w:rsidRPr="0065769D" w:rsidRDefault="000241A7" w:rsidP="000241A7">
      <w:pPr>
        <w:rPr>
          <w:rFonts w:ascii="Arial" w:hAnsi="Arial"/>
          <w:sz w:val="20"/>
        </w:rPr>
      </w:pPr>
      <w:r w:rsidRPr="0065769D">
        <w:rPr>
          <w:rFonts w:ascii="Arial" w:hAnsi="Arial"/>
          <w:sz w:val="20"/>
        </w:rPr>
        <w:t xml:space="preserve">For information about citing these materials or our Terms of Use, visit: </w:t>
      </w:r>
      <w:hyperlink r:id="rId8" w:history="1">
        <w:r w:rsidRPr="006F3AD2">
          <w:rPr>
            <w:rStyle w:val="Hyperlink"/>
            <w:rFonts w:ascii="Arial" w:hAnsi="Arial"/>
            <w:sz w:val="20"/>
          </w:rPr>
          <w:t>https://ocw.mit.edu/terms</w:t>
        </w:r>
      </w:hyperlink>
      <w:r w:rsidRPr="0065769D">
        <w:rPr>
          <w:rFonts w:ascii="Arial" w:hAnsi="Arial"/>
          <w:sz w:val="20"/>
        </w:rPr>
        <w:t xml:space="preserve">. </w:t>
      </w:r>
    </w:p>
    <w:p w14:paraId="466B3E36" w14:textId="77777777" w:rsidR="000241A7" w:rsidRPr="003978CD" w:rsidRDefault="000241A7" w:rsidP="000241A7">
      <w:pPr>
        <w:rPr>
          <w:rFonts w:ascii="Arial" w:hAnsi="Arial"/>
          <w:b/>
          <w:sz w:val="20"/>
        </w:rPr>
      </w:pPr>
    </w:p>
    <w:p w14:paraId="7E824366" w14:textId="35D1D68A" w:rsidR="00391721" w:rsidRDefault="00391721" w:rsidP="000241A7">
      <w:pPr>
        <w:rPr>
          <w:rFonts w:ascii="Arial" w:eastAsia="Arial" w:hAnsi="Arial" w:cs="Arial"/>
          <w:sz w:val="24"/>
          <w:szCs w:val="24"/>
        </w:rPr>
      </w:pPr>
    </w:p>
    <w:sectPr w:rsidR="00391721">
      <w:headerReference w:type="default" r:id="rId9"/>
      <w:footerReference w:type="even" r:id="rId10"/>
      <w:footerReference w:type="default" r:id="rId1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70AC6B" w14:textId="77777777" w:rsidR="00CF3113" w:rsidRDefault="00CF3113">
      <w:pPr>
        <w:spacing w:after="0" w:line="240" w:lineRule="auto"/>
      </w:pPr>
      <w:r>
        <w:separator/>
      </w:r>
    </w:p>
  </w:endnote>
  <w:endnote w:type="continuationSeparator" w:id="0">
    <w:p w14:paraId="4591CCBC" w14:textId="77777777" w:rsidR="00CF3113" w:rsidRDefault="00CF31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8F9C166-096F-B741-9B4E-826F7BC68A03}"/>
    <w:embedBold r:id="rId2" w:fontKey="{1657684D-0379-C64E-AAA6-1FFF89A83072}"/>
  </w:font>
  <w:font w:name="Times New Roman">
    <w:panose1 w:val="02020603050405020304"/>
    <w:charset w:val="00"/>
    <w:family w:val="roman"/>
    <w:pitch w:val="variable"/>
    <w:sig w:usb0="E0002EFF" w:usb1="C000785B" w:usb2="00000009" w:usb3="00000000" w:csb0="000001FF" w:csb1="00000000"/>
    <w:embedRegular r:id="rId3" w:fontKey="{3F20A244-D7B7-FC4B-B2B7-63BE641015E2}"/>
  </w:font>
  <w:font w:name="Georgia">
    <w:panose1 w:val="02040502050405020303"/>
    <w:charset w:val="00"/>
    <w:family w:val="roman"/>
    <w:pitch w:val="variable"/>
    <w:sig w:usb0="00000287" w:usb1="00000000" w:usb2="00000000" w:usb3="00000000" w:csb0="0000009F" w:csb1="00000000"/>
    <w:embedItalic r:id="rId4" w:fontKey="{0C1D4372-E1F4-CF4B-8E66-08A4E933FD0B}"/>
  </w:font>
  <w:font w:name="Arial">
    <w:panose1 w:val="020B0604020202020204"/>
    <w:charset w:val="00"/>
    <w:family w:val="swiss"/>
    <w:pitch w:val="variable"/>
    <w:sig w:usb0="E0002AFF" w:usb1="C0007843" w:usb2="00000009" w:usb3="00000000" w:csb0="000001FF" w:csb1="00000000"/>
    <w:embedRegular r:id="rId5" w:fontKey="{4D7F5629-D541-E042-AB3E-765428EE7463}"/>
    <w:embedBold r:id="rId6" w:fontKey="{D0884A8D-B8A0-7D40-814E-005BB3CDAA72}"/>
  </w:font>
  <w:font w:name="Verdana">
    <w:panose1 w:val="020B0604030504040204"/>
    <w:charset w:val="00"/>
    <w:family w:val="swiss"/>
    <w:pitch w:val="variable"/>
    <w:sig w:usb0="A10006FF" w:usb1="4000205B" w:usb2="00000010" w:usb3="00000000" w:csb0="0000019F" w:csb1="00000000"/>
    <w:embedRegular r:id="rId7" w:fontKey="{815B86A5-7BD0-774C-B70D-6D31CFC0AB54}"/>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8" w:fontKey="{F81DE5C7-DE26-4142-8BBA-C7660A03A3AE}"/>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38966695"/>
      <w:docPartObj>
        <w:docPartGallery w:val="Page Numbers (Bottom of Page)"/>
        <w:docPartUnique/>
      </w:docPartObj>
    </w:sdtPr>
    <w:sdtContent>
      <w:p w14:paraId="13B5A762" w14:textId="36ADC3C3" w:rsidR="000241A7" w:rsidRDefault="000241A7"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B26ABC" w14:textId="77777777" w:rsidR="000241A7" w:rsidRDefault="000241A7" w:rsidP="000241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04478039"/>
      <w:docPartObj>
        <w:docPartGallery w:val="Page Numbers (Bottom of Page)"/>
        <w:docPartUnique/>
      </w:docPartObj>
    </w:sdtPr>
    <w:sdtContent>
      <w:p w14:paraId="45C1AD65" w14:textId="7D610CFD" w:rsidR="000241A7" w:rsidRDefault="000241A7" w:rsidP="0049644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B773242" w14:textId="77777777" w:rsidR="00391721" w:rsidRDefault="00000000" w:rsidP="000241A7">
    <w:pPr>
      <w:pBdr>
        <w:top w:val="nil"/>
        <w:left w:val="nil"/>
        <w:bottom w:val="nil"/>
        <w:right w:val="nil"/>
        <w:between w:val="nil"/>
      </w:pBdr>
      <w:tabs>
        <w:tab w:val="center" w:pos="4680"/>
        <w:tab w:val="right" w:pos="9360"/>
      </w:tabs>
      <w:spacing w:after="0" w:line="240" w:lineRule="auto"/>
      <w:ind w:right="360"/>
      <w:jc w:val="right"/>
      <w:rPr>
        <w:rFonts w:ascii="Verdana" w:eastAsia="Verdana" w:hAnsi="Verdana" w:cs="Verdana"/>
        <w:color w:val="000000"/>
        <w:sz w:val="16"/>
        <w:szCs w:val="16"/>
      </w:rPr>
    </w:pPr>
    <w:proofErr w:type="spellStart"/>
    <w:r>
      <w:rPr>
        <w:rFonts w:ascii="Verdana" w:eastAsia="Verdana" w:hAnsi="Verdana" w:cs="Verdana"/>
        <w:color w:val="000000"/>
        <w:sz w:val="16"/>
        <w:szCs w:val="16"/>
      </w:rPr>
      <w:t>AeroAstro</w:t>
    </w:r>
    <w:proofErr w:type="spellEnd"/>
    <w:r>
      <w:rPr>
        <w:rFonts w:ascii="Verdana" w:eastAsia="Verdana" w:hAnsi="Verdana" w:cs="Verdana"/>
        <w:color w:val="000000"/>
        <w:sz w:val="16"/>
        <w:szCs w:val="16"/>
      </w:rPr>
      <w:t xml:space="preserve"> Comm Lab: </w:t>
    </w:r>
    <w:hyperlink r:id="rId1">
      <w:r w:rsidR="00391721">
        <w:rPr>
          <w:rFonts w:ascii="Verdana" w:eastAsia="Verdana" w:hAnsi="Verdana" w:cs="Verdana"/>
          <w:color w:val="0563C1"/>
          <w:sz w:val="16"/>
          <w:szCs w:val="16"/>
          <w:u w:val="single"/>
        </w:rPr>
        <w:t>mitcommlab.mit.edu/</w:t>
      </w:r>
      <w:proofErr w:type="spellStart"/>
      <w:r w:rsidR="00391721">
        <w:rPr>
          <w:rFonts w:ascii="Verdana" w:eastAsia="Verdana" w:hAnsi="Verdana" w:cs="Verdana"/>
          <w:color w:val="0563C1"/>
          <w:sz w:val="16"/>
          <w:szCs w:val="16"/>
          <w:u w:val="single"/>
        </w:rPr>
        <w:t>aeroastro</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E300FD" w14:textId="77777777" w:rsidR="00CF3113" w:rsidRDefault="00CF3113">
      <w:pPr>
        <w:spacing w:after="0" w:line="240" w:lineRule="auto"/>
      </w:pPr>
      <w:r>
        <w:separator/>
      </w:r>
    </w:p>
  </w:footnote>
  <w:footnote w:type="continuationSeparator" w:id="0">
    <w:p w14:paraId="311A1CA2" w14:textId="77777777" w:rsidR="00CF3113" w:rsidRDefault="00CF31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73C7DC" w14:textId="77777777" w:rsidR="00391721"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7613724A" wp14:editId="23C42E1F">
          <wp:simplePos x="0" y="0"/>
          <wp:positionH relativeFrom="column">
            <wp:posOffset>5094605</wp:posOffset>
          </wp:positionH>
          <wp:positionV relativeFrom="paragraph">
            <wp:posOffset>-334836</wp:posOffset>
          </wp:positionV>
          <wp:extent cx="1763395" cy="474345"/>
          <wp:effectExtent l="0" t="0" r="0" b="0"/>
          <wp:wrapSquare wrapText="bothSides" distT="0" distB="0" distL="114300" distR="114300"/>
          <wp:docPr id="18" name="image1.png" descr="AeroAstro Communication Lab logo"/>
          <wp:cNvGraphicFramePr/>
          <a:graphic xmlns:a="http://schemas.openxmlformats.org/drawingml/2006/main">
            <a:graphicData uri="http://schemas.openxmlformats.org/drawingml/2006/picture">
              <pic:pic xmlns:pic="http://schemas.openxmlformats.org/drawingml/2006/picture">
                <pic:nvPicPr>
                  <pic:cNvPr id="18" name="image1.png" descr="AeroAstro Communication Lab logo"/>
                  <pic:cNvPicPr preferRelativeResize="0"/>
                </pic:nvPicPr>
                <pic:blipFill>
                  <a:blip r:embed="rId1"/>
                  <a:srcRect/>
                  <a:stretch>
                    <a:fillRect/>
                  </a:stretch>
                </pic:blipFill>
                <pic:spPr>
                  <a:xfrm>
                    <a:off x="0" y="0"/>
                    <a:ext cx="1763395" cy="474345"/>
                  </a:xfrm>
                  <a:prstGeom prst="rect">
                    <a:avLst/>
                  </a:prstGeom>
                  <a:ln/>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721"/>
    <w:rsid w:val="000241A7"/>
    <w:rsid w:val="002B6420"/>
    <w:rsid w:val="00391721"/>
    <w:rsid w:val="003D65EB"/>
    <w:rsid w:val="00476A02"/>
    <w:rsid w:val="005C5437"/>
    <w:rsid w:val="00642174"/>
    <w:rsid w:val="00865EC0"/>
    <w:rsid w:val="00A0744D"/>
    <w:rsid w:val="00BA4E98"/>
    <w:rsid w:val="00CF3113"/>
    <w:rsid w:val="00D31641"/>
    <w:rsid w:val="00DB3BBA"/>
    <w:rsid w:val="00EC15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F5B2A"/>
  <w15:docId w15:val="{2A38688A-D42E-154A-9C85-3EDF7513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7A1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13AE"/>
  </w:style>
  <w:style w:type="paragraph" w:styleId="Footer">
    <w:name w:val="footer"/>
    <w:basedOn w:val="Normal"/>
    <w:link w:val="FooterChar"/>
    <w:uiPriority w:val="99"/>
    <w:unhideWhenUsed/>
    <w:rsid w:val="007A13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13AE"/>
  </w:style>
  <w:style w:type="character" w:styleId="Hyperlink">
    <w:name w:val="Hyperlink"/>
    <w:basedOn w:val="DefaultParagraphFont"/>
    <w:uiPriority w:val="99"/>
    <w:unhideWhenUsed/>
    <w:rsid w:val="007A13AE"/>
    <w:rPr>
      <w:color w:val="0563C1" w:themeColor="hyperlink"/>
      <w:u w:val="single"/>
    </w:rPr>
  </w:style>
  <w:style w:type="character" w:styleId="UnresolvedMention">
    <w:name w:val="Unresolved Mention"/>
    <w:basedOn w:val="DefaultParagraphFont"/>
    <w:uiPriority w:val="99"/>
    <w:semiHidden/>
    <w:unhideWhenUsed/>
    <w:rsid w:val="007A13AE"/>
    <w:rPr>
      <w:color w:val="605E5C"/>
      <w:shd w:val="clear" w:color="auto" w:fill="E1DFDD"/>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character" w:styleId="PageNumber">
    <w:name w:val="page number"/>
    <w:basedOn w:val="DefaultParagraphFont"/>
    <w:uiPriority w:val="99"/>
    <w:semiHidden/>
    <w:unhideWhenUsed/>
    <w:rsid w:val="00024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ocw.mit.edu/ter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cw.mit.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hyperlink" Target="http://mitcommlab.mit.edu/aeroa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FG7LlGig3SawewaLd8L7hxqFHA==">CgMxLjAaHwoBMBIaChgICVIUChJ0YWJsZS53Mnh4bWV3NDlsdm44AHIhMTY4NG1JZDRCUjFUeEhERElHSFVBbE1nU0VoY2FQLWM3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322</Words>
  <Characters>1858</Characters>
  <Application>Microsoft Office Word</Application>
  <DocSecurity>0</DocSecurity>
  <Lines>64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Formulating a Research Topic 2: Research Topic Formulation</dc:title>
  <dc:subject/>
  <dc:creator>MIT AeroAstro Communication Lab</dc:creator>
  <cp:keywords/>
  <dc:description/>
  <cp:lastModifiedBy>H. Sharon Lin</cp:lastModifiedBy>
  <cp:revision>6</cp:revision>
  <dcterms:created xsi:type="dcterms:W3CDTF">2026-08-20T18:07:00Z</dcterms:created>
  <dcterms:modified xsi:type="dcterms:W3CDTF">2026-10-12T22:16:00Z</dcterms:modified>
  <cp:category/>
</cp:coreProperties>
</file>