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F6F9E7" w14:textId="77777777" w:rsidR="007D5C93" w:rsidRDefault="00000000">
      <w:pPr>
        <w:jc w:val="center"/>
        <w:rPr>
          <w:rFonts w:ascii="Arial" w:eastAsia="Arial" w:hAnsi="Arial" w:cs="Arial"/>
          <w:sz w:val="24"/>
          <w:szCs w:val="24"/>
        </w:rPr>
      </w:pPr>
      <w:r>
        <w:rPr>
          <w:rFonts w:ascii="Arial" w:eastAsia="Arial" w:hAnsi="Arial" w:cs="Arial"/>
          <w:b/>
          <w:bCs/>
          <w:sz w:val="40"/>
          <w:szCs w:val="40"/>
        </w:rPr>
        <w:t>Intro activity - Effective Meeting with Advisors</w:t>
      </w:r>
    </w:p>
    <w:p w14:paraId="60DDC6EB" w14:textId="77777777" w:rsidR="007D5C93" w:rsidRDefault="00000000">
      <w:pPr>
        <w:rPr>
          <w:rFonts w:ascii="Arial" w:eastAsia="Arial" w:hAnsi="Arial" w:cs="Arial"/>
          <w:sz w:val="24"/>
          <w:szCs w:val="24"/>
        </w:rPr>
      </w:pPr>
      <w:r>
        <w:rPr>
          <w:rFonts w:ascii="Arial" w:eastAsia="Arial" w:hAnsi="Arial" w:cs="Arial"/>
          <w:sz w:val="24"/>
          <w:szCs w:val="24"/>
        </w:rPr>
        <w:t>Reflect on a recent meeting with an advisor (e.g. weekly research update, group meeting, etc.)</w:t>
      </w:r>
    </w:p>
    <w:p w14:paraId="37250175" w14:textId="77777777" w:rsidR="007D5C93" w:rsidRDefault="00000000">
      <w:pPr>
        <w:rPr>
          <w:rFonts w:ascii="Arial" w:eastAsia="Arial" w:hAnsi="Arial" w:cs="Arial"/>
          <w:i/>
          <w:iCs/>
          <w:sz w:val="24"/>
          <w:szCs w:val="24"/>
        </w:rPr>
      </w:pPr>
      <w:r>
        <w:rPr>
          <w:rFonts w:ascii="Arial" w:eastAsia="Arial" w:hAnsi="Arial" w:cs="Arial"/>
          <w:i/>
          <w:iCs/>
          <w:sz w:val="24"/>
          <w:szCs w:val="24"/>
        </w:rPr>
        <w:t>(A) Did you feel that your advisor was always on the same page as you? If not, briefly mention the topic of your miscommunication.</w:t>
      </w:r>
    </w:p>
    <w:p w14:paraId="21B5C869" w14:textId="77777777" w:rsidR="007D5C93" w:rsidRDefault="007D5C93">
      <w:pPr>
        <w:rPr>
          <w:rFonts w:ascii="Arial" w:eastAsia="Arial" w:hAnsi="Arial" w:cs="Arial"/>
          <w:i/>
          <w:iCs/>
          <w:sz w:val="24"/>
          <w:szCs w:val="24"/>
        </w:rPr>
      </w:pPr>
    </w:p>
    <w:p w14:paraId="55D634FE" w14:textId="77777777" w:rsidR="007D5C93" w:rsidRDefault="007D5C93">
      <w:pPr>
        <w:rPr>
          <w:rFonts w:ascii="Arial" w:eastAsia="Arial" w:hAnsi="Arial" w:cs="Arial"/>
          <w:i/>
          <w:iCs/>
          <w:sz w:val="24"/>
          <w:szCs w:val="24"/>
        </w:rPr>
      </w:pPr>
    </w:p>
    <w:p w14:paraId="15BBCDBE" w14:textId="77777777" w:rsidR="007D5C93" w:rsidRDefault="007D5C93">
      <w:pPr>
        <w:rPr>
          <w:rFonts w:ascii="Arial" w:eastAsia="Arial" w:hAnsi="Arial" w:cs="Arial"/>
          <w:i/>
          <w:iCs/>
          <w:sz w:val="24"/>
          <w:szCs w:val="24"/>
        </w:rPr>
      </w:pPr>
    </w:p>
    <w:p w14:paraId="60D0A0DA" w14:textId="77777777" w:rsidR="007D5C93" w:rsidRDefault="007D5C93">
      <w:pPr>
        <w:rPr>
          <w:rFonts w:ascii="Arial" w:eastAsia="Arial" w:hAnsi="Arial" w:cs="Arial"/>
          <w:i/>
          <w:iCs/>
          <w:sz w:val="24"/>
          <w:szCs w:val="24"/>
        </w:rPr>
      </w:pPr>
    </w:p>
    <w:p w14:paraId="3EB7B931" w14:textId="77777777" w:rsidR="007D5C93" w:rsidRDefault="00000000">
      <w:pPr>
        <w:rPr>
          <w:rFonts w:ascii="Arial" w:eastAsia="Arial" w:hAnsi="Arial" w:cs="Arial"/>
          <w:i/>
          <w:iCs/>
          <w:sz w:val="24"/>
          <w:szCs w:val="24"/>
        </w:rPr>
      </w:pPr>
      <w:r>
        <w:rPr>
          <w:rFonts w:ascii="Arial" w:eastAsia="Arial" w:hAnsi="Arial" w:cs="Arial"/>
          <w:i/>
          <w:iCs/>
          <w:sz w:val="24"/>
          <w:szCs w:val="24"/>
        </w:rPr>
        <w:t>(B) Did you feel confused at any point during the meeting? If so, briefly mention the topic of your confusion and how you went about communicating your confusion to your advisor (if you did).</w:t>
      </w:r>
    </w:p>
    <w:p w14:paraId="29485928" w14:textId="77777777" w:rsidR="007D5C93" w:rsidRDefault="007D5C93">
      <w:pPr>
        <w:rPr>
          <w:rFonts w:ascii="Arial" w:eastAsia="Arial" w:hAnsi="Arial" w:cs="Arial"/>
          <w:i/>
          <w:iCs/>
          <w:sz w:val="24"/>
          <w:szCs w:val="24"/>
        </w:rPr>
      </w:pPr>
    </w:p>
    <w:p w14:paraId="57910A87" w14:textId="77777777" w:rsidR="007D5C93" w:rsidRDefault="007D5C93">
      <w:pPr>
        <w:rPr>
          <w:rFonts w:ascii="Arial" w:eastAsia="Arial" w:hAnsi="Arial" w:cs="Arial"/>
          <w:i/>
          <w:iCs/>
          <w:sz w:val="24"/>
          <w:szCs w:val="24"/>
        </w:rPr>
      </w:pPr>
    </w:p>
    <w:p w14:paraId="724DC351" w14:textId="77777777" w:rsidR="007D5C93" w:rsidRDefault="007D5C93">
      <w:pPr>
        <w:rPr>
          <w:rFonts w:ascii="Arial" w:eastAsia="Arial" w:hAnsi="Arial" w:cs="Arial"/>
          <w:i/>
          <w:iCs/>
          <w:sz w:val="24"/>
          <w:szCs w:val="24"/>
        </w:rPr>
      </w:pPr>
    </w:p>
    <w:p w14:paraId="2C4AF84F" w14:textId="77777777" w:rsidR="007D5C93" w:rsidRDefault="007D5C93">
      <w:pPr>
        <w:rPr>
          <w:rFonts w:ascii="Arial" w:eastAsia="Arial" w:hAnsi="Arial" w:cs="Arial"/>
          <w:i/>
          <w:iCs/>
          <w:sz w:val="24"/>
          <w:szCs w:val="24"/>
        </w:rPr>
      </w:pPr>
    </w:p>
    <w:p w14:paraId="5324A82B" w14:textId="77777777" w:rsidR="007D5C93" w:rsidRDefault="007D5C93">
      <w:pPr>
        <w:rPr>
          <w:rFonts w:ascii="Arial" w:eastAsia="Arial" w:hAnsi="Arial" w:cs="Arial"/>
          <w:i/>
          <w:iCs/>
          <w:sz w:val="24"/>
          <w:szCs w:val="24"/>
        </w:rPr>
      </w:pPr>
    </w:p>
    <w:p w14:paraId="40545FAC" w14:textId="77777777" w:rsidR="007D5C93" w:rsidRDefault="00000000">
      <w:pPr>
        <w:rPr>
          <w:rFonts w:ascii="Arial" w:eastAsia="Arial" w:hAnsi="Arial" w:cs="Arial"/>
          <w:i/>
          <w:iCs/>
          <w:sz w:val="24"/>
          <w:szCs w:val="24"/>
        </w:rPr>
      </w:pPr>
      <w:r>
        <w:rPr>
          <w:rFonts w:ascii="Arial" w:eastAsia="Arial" w:hAnsi="Arial" w:cs="Arial"/>
          <w:i/>
          <w:iCs/>
          <w:sz w:val="24"/>
          <w:szCs w:val="24"/>
        </w:rPr>
        <w:t>(C) Did you feel like you disagreed with some of your advisor’s suggestions? If so, briefly mention the topic of your disagreement. Did you feel comfortable communicating your disagreement(s) with your advisor?</w:t>
      </w:r>
    </w:p>
    <w:p w14:paraId="7FE73275" w14:textId="77777777" w:rsidR="007D5C93" w:rsidRDefault="007D5C93">
      <w:pPr>
        <w:rPr>
          <w:rFonts w:ascii="Arial" w:eastAsia="Arial" w:hAnsi="Arial" w:cs="Arial"/>
          <w:i/>
          <w:iCs/>
          <w:sz w:val="24"/>
          <w:szCs w:val="24"/>
        </w:rPr>
      </w:pPr>
    </w:p>
    <w:p w14:paraId="63879EB3" w14:textId="77777777" w:rsidR="007D5C93" w:rsidRDefault="007D5C93">
      <w:pPr>
        <w:rPr>
          <w:rFonts w:ascii="Arial" w:eastAsia="Arial" w:hAnsi="Arial" w:cs="Arial"/>
          <w:i/>
          <w:iCs/>
          <w:sz w:val="24"/>
          <w:szCs w:val="24"/>
        </w:rPr>
      </w:pPr>
    </w:p>
    <w:p w14:paraId="64E01DF4" w14:textId="77777777" w:rsidR="007D5C93" w:rsidRDefault="007D5C93">
      <w:pPr>
        <w:rPr>
          <w:rFonts w:ascii="Arial" w:eastAsia="Arial" w:hAnsi="Arial" w:cs="Arial"/>
          <w:i/>
          <w:iCs/>
          <w:sz w:val="24"/>
          <w:szCs w:val="24"/>
        </w:rPr>
      </w:pPr>
    </w:p>
    <w:p w14:paraId="04EA0D2F" w14:textId="77777777" w:rsidR="007D5C93" w:rsidRDefault="007D5C93">
      <w:pPr>
        <w:rPr>
          <w:rFonts w:ascii="Arial" w:eastAsia="Arial" w:hAnsi="Arial" w:cs="Arial"/>
          <w:i/>
          <w:iCs/>
          <w:sz w:val="24"/>
          <w:szCs w:val="24"/>
        </w:rPr>
      </w:pPr>
    </w:p>
    <w:p w14:paraId="22087B00" w14:textId="77777777" w:rsidR="007D5C93" w:rsidRDefault="007D5C93">
      <w:pPr>
        <w:rPr>
          <w:rFonts w:ascii="Arial" w:eastAsia="Arial" w:hAnsi="Arial" w:cs="Arial"/>
          <w:i/>
          <w:iCs/>
          <w:sz w:val="24"/>
          <w:szCs w:val="24"/>
        </w:rPr>
      </w:pPr>
    </w:p>
    <w:p w14:paraId="3A6367F2" w14:textId="77777777" w:rsidR="007D5C93" w:rsidRDefault="00000000">
      <w:pPr>
        <w:rPr>
          <w:rFonts w:ascii="Arial" w:eastAsia="Arial" w:hAnsi="Arial" w:cs="Arial"/>
          <w:i/>
          <w:iCs/>
          <w:sz w:val="24"/>
          <w:szCs w:val="24"/>
        </w:rPr>
      </w:pPr>
      <w:r>
        <w:rPr>
          <w:rFonts w:ascii="Arial" w:eastAsia="Arial" w:hAnsi="Arial" w:cs="Arial"/>
          <w:i/>
          <w:iCs/>
          <w:sz w:val="24"/>
          <w:szCs w:val="24"/>
        </w:rPr>
        <w:t>(D) What general communication strategies seemed to work best for communicating technical content with your advisor?</w:t>
      </w:r>
    </w:p>
    <w:p w14:paraId="12978A8E" w14:textId="77777777" w:rsidR="007D5C93" w:rsidRDefault="007D5C93">
      <w:pPr>
        <w:rPr>
          <w:rFonts w:ascii="Arial" w:eastAsia="Arial" w:hAnsi="Arial" w:cs="Arial"/>
          <w:i/>
          <w:iCs/>
          <w:sz w:val="24"/>
          <w:szCs w:val="24"/>
        </w:rPr>
      </w:pPr>
    </w:p>
    <w:p w14:paraId="5AAB22AE" w14:textId="77777777" w:rsidR="007D5C93" w:rsidRDefault="007D5C93">
      <w:pPr>
        <w:rPr>
          <w:rFonts w:ascii="Arial" w:eastAsia="Arial" w:hAnsi="Arial" w:cs="Arial"/>
          <w:b/>
          <w:bCs/>
          <w:sz w:val="40"/>
          <w:szCs w:val="40"/>
        </w:rPr>
      </w:pPr>
    </w:p>
    <w:p w14:paraId="725E56C8" w14:textId="77777777" w:rsidR="007D5C93" w:rsidRDefault="007D5C93">
      <w:pPr>
        <w:widowControl w:val="0"/>
        <w:spacing w:after="0" w:line="276" w:lineRule="auto"/>
        <w:rPr>
          <w:rFonts w:ascii="Arial" w:eastAsia="Arial" w:hAnsi="Arial" w:cs="Arial"/>
          <w:b/>
          <w:bCs/>
          <w:sz w:val="24"/>
          <w:szCs w:val="24"/>
        </w:rPr>
      </w:pPr>
    </w:p>
    <w:p w14:paraId="2834343D" w14:textId="74084034" w:rsidR="00733530" w:rsidRDefault="00733530">
      <w:pPr>
        <w:rPr>
          <w:rFonts w:ascii="Arial" w:eastAsia="Arial" w:hAnsi="Arial" w:cs="Arial"/>
          <w:sz w:val="24"/>
          <w:szCs w:val="24"/>
        </w:rPr>
      </w:pPr>
      <w:r>
        <w:rPr>
          <w:rFonts w:ascii="Arial" w:eastAsia="Arial" w:hAnsi="Arial" w:cs="Arial"/>
          <w:sz w:val="24"/>
          <w:szCs w:val="24"/>
        </w:rPr>
        <w:br w:type="page"/>
      </w:r>
    </w:p>
    <w:p w14:paraId="492A9170" w14:textId="77777777" w:rsidR="00733530" w:rsidRPr="0065769D" w:rsidRDefault="00733530" w:rsidP="00733530">
      <w:pPr>
        <w:rPr>
          <w:rFonts w:ascii="Arial" w:hAnsi="Arial"/>
          <w:sz w:val="20"/>
        </w:rPr>
      </w:pP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011A4916" w14:textId="77777777" w:rsidR="00733530" w:rsidRPr="0065769D" w:rsidRDefault="00733530" w:rsidP="00733530">
      <w:pPr>
        <w:rPr>
          <w:rFonts w:ascii="Arial" w:hAnsi="Arial"/>
          <w:sz w:val="20"/>
        </w:rPr>
      </w:pPr>
      <w:hyperlink r:id="rId7" w:history="1">
        <w:r w:rsidRPr="006F3AD2">
          <w:rPr>
            <w:rStyle w:val="Hyperlink"/>
            <w:rFonts w:ascii="Arial" w:hAnsi="Arial"/>
            <w:sz w:val="20"/>
          </w:rPr>
          <w:t>https://ocw.mit.edu/</w:t>
        </w:r>
      </w:hyperlink>
    </w:p>
    <w:p w14:paraId="68728AD6" w14:textId="77777777" w:rsidR="00733530" w:rsidRPr="0065769D" w:rsidRDefault="00733530" w:rsidP="00733530">
      <w:pPr>
        <w:rPr>
          <w:rFonts w:ascii="Arial" w:hAnsi="Arial"/>
          <w:sz w:val="20"/>
        </w:rPr>
      </w:pPr>
    </w:p>
    <w:p w14:paraId="0D451647" w14:textId="77777777" w:rsidR="00733530" w:rsidRPr="0065769D" w:rsidRDefault="00733530" w:rsidP="00733530">
      <w:pPr>
        <w:rPr>
          <w:rFonts w:ascii="Arial" w:hAnsi="Arial"/>
        </w:rPr>
      </w:pPr>
    </w:p>
    <w:p w14:paraId="2E745B44" w14:textId="77777777" w:rsidR="00733530" w:rsidRPr="0065769D" w:rsidRDefault="00733530" w:rsidP="00733530">
      <w:pPr>
        <w:rPr>
          <w:rFonts w:ascii="Arial" w:hAnsi="Arial"/>
        </w:rPr>
      </w:pPr>
    </w:p>
    <w:p w14:paraId="40DDFF64" w14:textId="65572C65" w:rsidR="00733530" w:rsidRPr="0065769D" w:rsidRDefault="00733530" w:rsidP="00733530">
      <w:pPr>
        <w:rPr>
          <w:rFonts w:ascii="Arial" w:hAnsi="Arial"/>
        </w:rPr>
      </w:pPr>
      <w:r>
        <w:rPr>
          <w:rFonts w:ascii="Arial" w:hAnsi="Arial"/>
        </w:rPr>
        <w:t>RES</w:t>
      </w:r>
      <w:r w:rsidRPr="0065769D">
        <w:rPr>
          <w:rFonts w:ascii="Arial" w:hAnsi="Arial"/>
        </w:rPr>
        <w:t>.</w:t>
      </w:r>
      <w:r>
        <w:rPr>
          <w:rFonts w:ascii="Arial" w:hAnsi="Arial"/>
        </w:rPr>
        <w:t>16-</w:t>
      </w:r>
      <w:r w:rsidR="003D23F3">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1F9B884E" w14:textId="77777777" w:rsidR="00733530" w:rsidRPr="0065769D" w:rsidRDefault="00733530" w:rsidP="00733530">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2CC8DE2C" w14:textId="77777777" w:rsidR="00733530" w:rsidRPr="0065769D" w:rsidRDefault="00733530" w:rsidP="00733530">
      <w:pPr>
        <w:rPr>
          <w:rFonts w:ascii="Arial" w:hAnsi="Arial"/>
          <w:sz w:val="20"/>
        </w:rPr>
      </w:pPr>
    </w:p>
    <w:p w14:paraId="30FFFC8D" w14:textId="77777777" w:rsidR="00733530" w:rsidRPr="0065769D" w:rsidRDefault="00733530" w:rsidP="00733530">
      <w:pPr>
        <w:rPr>
          <w:rFonts w:ascii="Arial" w:hAnsi="Arial"/>
          <w:sz w:val="20"/>
        </w:rPr>
      </w:pPr>
    </w:p>
    <w:p w14:paraId="67887A66" w14:textId="77777777" w:rsidR="00733530" w:rsidRPr="0065769D" w:rsidRDefault="00733530" w:rsidP="00733530">
      <w:pPr>
        <w:rPr>
          <w:rFonts w:ascii="Arial" w:hAnsi="Arial"/>
          <w:sz w:val="20"/>
        </w:rPr>
      </w:pPr>
    </w:p>
    <w:p w14:paraId="79CC7856" w14:textId="77777777" w:rsidR="00733530" w:rsidRPr="0065769D" w:rsidRDefault="00733530" w:rsidP="00733530">
      <w:pPr>
        <w:rPr>
          <w:rFonts w:ascii="Arial" w:hAnsi="Arial"/>
          <w:sz w:val="20"/>
        </w:rPr>
      </w:pPr>
      <w:r w:rsidRPr="0065769D">
        <w:rPr>
          <w:rFonts w:ascii="Arial" w:hAnsi="Arial"/>
          <w:sz w:val="20"/>
        </w:rPr>
        <w:t xml:space="preserve">For information about citing these materials or our Terms of Use, visit: </w:t>
      </w:r>
      <w:hyperlink r:id="rId8" w:history="1">
        <w:r w:rsidRPr="006F3AD2">
          <w:rPr>
            <w:rStyle w:val="Hyperlink"/>
            <w:rFonts w:ascii="Arial" w:hAnsi="Arial"/>
            <w:sz w:val="20"/>
          </w:rPr>
          <w:t>https://ocw.mit.edu/terms</w:t>
        </w:r>
      </w:hyperlink>
      <w:r w:rsidRPr="0065769D">
        <w:rPr>
          <w:rFonts w:ascii="Arial" w:hAnsi="Arial"/>
          <w:sz w:val="20"/>
        </w:rPr>
        <w:t xml:space="preserve">. </w:t>
      </w:r>
    </w:p>
    <w:p w14:paraId="343180EA" w14:textId="77777777" w:rsidR="00733530" w:rsidRPr="003978CD" w:rsidRDefault="00733530" w:rsidP="00733530">
      <w:pPr>
        <w:rPr>
          <w:rFonts w:ascii="Arial" w:hAnsi="Arial"/>
          <w:b/>
          <w:sz w:val="20"/>
        </w:rPr>
      </w:pPr>
    </w:p>
    <w:p w14:paraId="7B93FE6D" w14:textId="77777777" w:rsidR="007D5C93" w:rsidRDefault="007D5C93">
      <w:pPr>
        <w:widowControl w:val="0"/>
        <w:spacing w:after="0" w:line="276" w:lineRule="auto"/>
        <w:rPr>
          <w:rFonts w:ascii="Arial" w:eastAsia="Arial" w:hAnsi="Arial" w:cs="Arial"/>
          <w:sz w:val="24"/>
          <w:szCs w:val="24"/>
        </w:rPr>
      </w:pPr>
    </w:p>
    <w:p w14:paraId="75C4CC1E" w14:textId="77777777" w:rsidR="007D5C93" w:rsidRDefault="007D5C93">
      <w:pPr>
        <w:widowControl w:val="0"/>
        <w:spacing w:after="0" w:line="276" w:lineRule="auto"/>
        <w:rPr>
          <w:rFonts w:ascii="Arial" w:eastAsia="Arial" w:hAnsi="Arial" w:cs="Arial"/>
          <w:sz w:val="24"/>
          <w:szCs w:val="24"/>
        </w:rPr>
      </w:pPr>
    </w:p>
    <w:sectPr w:rsidR="007D5C93">
      <w:headerReference w:type="default" r:id="rId9"/>
      <w:footerReference w:type="even"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1F3F4B" w14:textId="77777777" w:rsidR="00AE20CE" w:rsidRDefault="00AE20CE">
      <w:pPr>
        <w:spacing w:after="0" w:line="240" w:lineRule="auto"/>
      </w:pPr>
      <w:r>
        <w:separator/>
      </w:r>
    </w:p>
  </w:endnote>
  <w:endnote w:type="continuationSeparator" w:id="0">
    <w:p w14:paraId="0188BABC" w14:textId="77777777" w:rsidR="00AE20CE" w:rsidRDefault="00AE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C03C37B-3CC6-584E-BC12-A72CE9AE2647}"/>
    <w:embedBold r:id="rId2" w:fontKey="{912BC8CC-CC30-2745-8024-5185A94B08B3}"/>
  </w:font>
  <w:font w:name="Times New Roman">
    <w:panose1 w:val="02020603050405020304"/>
    <w:charset w:val="00"/>
    <w:family w:val="roman"/>
    <w:pitch w:val="variable"/>
    <w:sig w:usb0="E0002EFF" w:usb1="C000785B" w:usb2="00000009" w:usb3="00000000" w:csb0="000001FF" w:csb1="00000000"/>
    <w:embedRegular r:id="rId3" w:fontKey="{1B2816F1-8828-F14B-BE4C-2341F3118575}"/>
  </w:font>
  <w:font w:name="Georgia">
    <w:panose1 w:val="02040502050405020303"/>
    <w:charset w:val="00"/>
    <w:family w:val="roman"/>
    <w:pitch w:val="variable"/>
    <w:sig w:usb0="00000287" w:usb1="00000000" w:usb2="00000000" w:usb3="00000000" w:csb0="0000009F" w:csb1="00000000"/>
    <w:embedItalic r:id="rId4" w:fontKey="{162C0EDD-6BBE-BA4F-A842-74191B42469D}"/>
  </w:font>
  <w:font w:name="Arial">
    <w:panose1 w:val="020B0604020202020204"/>
    <w:charset w:val="00"/>
    <w:family w:val="swiss"/>
    <w:pitch w:val="variable"/>
    <w:sig w:usb0="E0002AFF" w:usb1="C0007843" w:usb2="00000009" w:usb3="00000000" w:csb0="000001FF" w:csb1="00000000"/>
    <w:embedRegular r:id="rId5" w:fontKey="{5B752009-8E37-8346-AF3C-181F6BD6E198}"/>
    <w:embedBold r:id="rId6" w:fontKey="{8EF90137-C340-F145-8D4B-5701ACDE475C}"/>
    <w:embedItalic r:id="rId7" w:fontKey="{4C27E83B-83BA-F543-811E-72FE902054F4}"/>
  </w:font>
  <w:font w:name="Verdana">
    <w:panose1 w:val="020B0604030504040204"/>
    <w:charset w:val="00"/>
    <w:family w:val="swiss"/>
    <w:pitch w:val="variable"/>
    <w:sig w:usb0="A10006FF" w:usb1="4000205B" w:usb2="00000010" w:usb3="00000000" w:csb0="0000019F" w:csb1="00000000"/>
    <w:embedRegular r:id="rId8" w:fontKey="{6ADB4717-3E16-8147-8023-4A4FB18FD5A8}"/>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9" w:fontKey="{F594C72D-9661-7641-8489-74E777219F1C}"/>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166074"/>
      <w:docPartObj>
        <w:docPartGallery w:val="Page Numbers (Bottom of Page)"/>
        <w:docPartUnique/>
      </w:docPartObj>
    </w:sdtPr>
    <w:sdtContent>
      <w:p w14:paraId="017EABC5" w14:textId="0435282C" w:rsidR="00733530" w:rsidRDefault="00733530" w:rsidP="006829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D0ACB7" w14:textId="77777777" w:rsidR="00733530" w:rsidRDefault="00733530" w:rsidP="007335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2847723"/>
      <w:docPartObj>
        <w:docPartGallery w:val="Page Numbers (Bottom of Page)"/>
        <w:docPartUnique/>
      </w:docPartObj>
    </w:sdtPr>
    <w:sdtContent>
      <w:p w14:paraId="72451B3D" w14:textId="5AD333C7" w:rsidR="00733530" w:rsidRDefault="00733530" w:rsidP="006829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D82541" w14:textId="77777777" w:rsidR="007D5C93" w:rsidRDefault="00000000" w:rsidP="00733530">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7D5C93">
        <w:rPr>
          <w:rFonts w:ascii="Verdana" w:eastAsia="Verdana" w:hAnsi="Verdana" w:cs="Verdana"/>
          <w:color w:val="0563C1"/>
          <w:sz w:val="16"/>
          <w:szCs w:val="16"/>
          <w:u w:val="single"/>
        </w:rPr>
        <w:t>mitcommlab.mit.edu/</w:t>
      </w:r>
      <w:proofErr w:type="spellStart"/>
      <w:r w:rsidR="007D5C93">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752FA0" w14:textId="77777777" w:rsidR="00AE20CE" w:rsidRDefault="00AE20CE">
      <w:pPr>
        <w:spacing w:after="0" w:line="240" w:lineRule="auto"/>
      </w:pPr>
      <w:r>
        <w:separator/>
      </w:r>
    </w:p>
  </w:footnote>
  <w:footnote w:type="continuationSeparator" w:id="0">
    <w:p w14:paraId="446E9C5D" w14:textId="77777777" w:rsidR="00AE20CE" w:rsidRDefault="00AE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FB663" w14:textId="77777777" w:rsidR="007D5C93"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12F98968" wp14:editId="1BCFE576">
          <wp:simplePos x="0" y="0"/>
          <wp:positionH relativeFrom="column">
            <wp:posOffset>5094605</wp:posOffset>
          </wp:positionH>
          <wp:positionV relativeFrom="paragraph">
            <wp:posOffset>-334837</wp:posOffset>
          </wp:positionV>
          <wp:extent cx="1763395" cy="474345"/>
          <wp:effectExtent l="0" t="0" r="0" b="0"/>
          <wp:wrapSquare wrapText="bothSides" distT="0" distB="0" distL="114300" distR="114300"/>
          <wp:docPr id="18"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8"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C93"/>
    <w:rsid w:val="00240F59"/>
    <w:rsid w:val="003D23F3"/>
    <w:rsid w:val="005C5437"/>
    <w:rsid w:val="00733530"/>
    <w:rsid w:val="007C5309"/>
    <w:rsid w:val="007D5C93"/>
    <w:rsid w:val="009C7AC3"/>
    <w:rsid w:val="00A11A7D"/>
    <w:rsid w:val="00AE20CE"/>
    <w:rsid w:val="00B94293"/>
    <w:rsid w:val="00BA4E98"/>
    <w:rsid w:val="00F953DD"/>
    <w:rsid w:val="00FF73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FBD8ED4"/>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PageNumber">
    <w:name w:val="page number"/>
    <w:basedOn w:val="DefaultParagraphFont"/>
    <w:uiPriority w:val="99"/>
    <w:semiHidden/>
    <w:unhideWhenUsed/>
    <w:rsid w:val="00733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P0CCfCxvvwU8+3eEnxpU9AlMpA==">CgMxLjA4AHIhMUlwdHVlVmlYVktxYVQ1WnNGZ0xid1pLdGMwUlVpSmZ4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873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Meetings with Advisors 3: Effective Meeting with Advisors</dc:title>
  <dc:subject/>
  <dc:creator>MIT AeroAstro Communication Lab</dc:creator>
  <cp:keywords/>
  <dc:description/>
  <cp:lastModifiedBy>H. Sharon Lin</cp:lastModifiedBy>
  <cp:revision>5</cp:revision>
  <cp:lastPrinted>2026-08-27T18:30:00Z</cp:lastPrinted>
  <dcterms:created xsi:type="dcterms:W3CDTF">2026-08-27T18:30:00Z</dcterms:created>
  <dcterms:modified xsi:type="dcterms:W3CDTF">2026-10-12T21:38:00Z</dcterms:modified>
  <cp:category/>
</cp:coreProperties>
</file>